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8F7" w:rsidRDefault="007068F7" w:rsidP="007068F7">
      <w:pPr>
        <w:jc w:val="center"/>
      </w:pPr>
      <w:bookmarkStart w:id="0" w:name="_GoBack"/>
      <w:bookmarkEnd w:id="0"/>
      <w:r>
        <w:t xml:space="preserve">LAKE FOREST COLLEGE </w:t>
      </w:r>
    </w:p>
    <w:p w:rsidR="007068F7" w:rsidRDefault="007068F7" w:rsidP="007068F7">
      <w:pPr>
        <w:jc w:val="center"/>
      </w:pPr>
      <w:r>
        <w:t>SAFETY COMMITTEE MEETING MINUTES</w:t>
      </w:r>
    </w:p>
    <w:p w:rsidR="007068F7" w:rsidRDefault="007068F7" w:rsidP="007068F7">
      <w:pPr>
        <w:jc w:val="center"/>
      </w:pPr>
    </w:p>
    <w:p w:rsidR="007068F7" w:rsidRDefault="00855AFD" w:rsidP="007068F7">
      <w:r>
        <w:t>Date:</w:t>
      </w:r>
      <w:r>
        <w:tab/>
      </w:r>
      <w:r>
        <w:tab/>
      </w:r>
      <w:r w:rsidR="00EF334D">
        <w:t>10</w:t>
      </w:r>
      <w:r>
        <w:t>-2</w:t>
      </w:r>
      <w:r w:rsidR="00EF334D">
        <w:t>8</w:t>
      </w:r>
      <w:r w:rsidR="007068F7">
        <w:t>-1</w:t>
      </w:r>
      <w:r w:rsidR="00F668B6">
        <w:t>5</w:t>
      </w:r>
    </w:p>
    <w:p w:rsidR="007068F7" w:rsidRDefault="007068F7" w:rsidP="007068F7">
      <w:pPr>
        <w:ind w:left="1440" w:hanging="1440"/>
      </w:pPr>
    </w:p>
    <w:p w:rsidR="007068F7" w:rsidRDefault="007068F7" w:rsidP="007068F7">
      <w:pPr>
        <w:ind w:left="1440" w:hanging="1440"/>
      </w:pPr>
      <w:r>
        <w:t>Attendees:</w:t>
      </w:r>
      <w:r>
        <w:tab/>
      </w:r>
      <w:r w:rsidR="00542E88">
        <w:t xml:space="preserve">Jackie Slaats, </w:t>
      </w:r>
      <w:r w:rsidR="00855AFD">
        <w:t xml:space="preserve">Rick Cohen, </w:t>
      </w:r>
      <w:r w:rsidR="00EF334D">
        <w:t>Mike Kash</w:t>
      </w:r>
      <w:r>
        <w:t>,</w:t>
      </w:r>
      <w:r w:rsidR="00855AFD">
        <w:t xml:space="preserve"> </w:t>
      </w:r>
      <w:r w:rsidR="00DA66E1">
        <w:t>Dave Siebert, Agnes Stepek</w:t>
      </w:r>
      <w:r w:rsidR="00E3620E">
        <w:t xml:space="preserve">, Lori Sundberg, Tracy Taylor, Dr. </w:t>
      </w:r>
      <w:r w:rsidR="00E53AA3">
        <w:t xml:space="preserve">Bill </w:t>
      </w:r>
      <w:r w:rsidR="00E80C3F">
        <w:t>Martin, Andrew P</w:t>
      </w:r>
      <w:r w:rsidR="00E3620E">
        <w:t xml:space="preserve">ollum, </w:t>
      </w:r>
      <w:r>
        <w:t>Bob Boutin</w:t>
      </w:r>
    </w:p>
    <w:p w:rsidR="007068F7" w:rsidRDefault="007068F7" w:rsidP="007068F7">
      <w:pPr>
        <w:ind w:left="1440" w:hanging="1440"/>
      </w:pPr>
    </w:p>
    <w:p w:rsidR="007068F7" w:rsidRDefault="007068F7" w:rsidP="007068F7">
      <w:pPr>
        <w:jc w:val="both"/>
      </w:pPr>
      <w:r>
        <w:t>Start time:</w:t>
      </w:r>
      <w:r>
        <w:tab/>
        <w:t>4:0</w:t>
      </w:r>
      <w:r w:rsidR="00F668B6">
        <w:t>5</w:t>
      </w:r>
      <w:r>
        <w:t xml:space="preserve"> pm</w:t>
      </w:r>
    </w:p>
    <w:p w:rsidR="007068F7" w:rsidRDefault="007068F7" w:rsidP="007068F7">
      <w:pPr>
        <w:jc w:val="both"/>
      </w:pPr>
    </w:p>
    <w:p w:rsidR="007068F7" w:rsidRDefault="007068F7" w:rsidP="007068F7">
      <w:pPr>
        <w:tabs>
          <w:tab w:val="left" w:pos="540"/>
        </w:tabs>
      </w:pPr>
      <w:r>
        <w:t>I.</w:t>
      </w:r>
      <w:r>
        <w:tab/>
        <w:t>Unfinished Business</w:t>
      </w:r>
    </w:p>
    <w:p w:rsidR="007068F7" w:rsidRDefault="007068F7" w:rsidP="007068F7">
      <w:pPr>
        <w:numPr>
          <w:ilvl w:val="0"/>
          <w:numId w:val="1"/>
        </w:numPr>
        <w:tabs>
          <w:tab w:val="left" w:pos="540"/>
        </w:tabs>
      </w:pPr>
      <w:r>
        <w:rPr>
          <w:b/>
        </w:rPr>
        <w:t>Reports</w:t>
      </w:r>
    </w:p>
    <w:p w:rsidR="00414B0D" w:rsidRDefault="00EF334D" w:rsidP="00414B0D">
      <w:pPr>
        <w:tabs>
          <w:tab w:val="left" w:pos="540"/>
          <w:tab w:val="left" w:pos="900"/>
        </w:tabs>
        <w:ind w:left="900"/>
        <w:jc w:val="both"/>
      </w:pPr>
      <w:r>
        <w:t xml:space="preserve">Bob Boutin discussed the purpose and objectives of the committee and agreed to distribute the </w:t>
      </w:r>
      <w:r w:rsidR="00A22140">
        <w:t>Safety Committee Guidelines to committee members for review.</w:t>
      </w:r>
      <w:r w:rsidR="00235C46">
        <w:t xml:space="preserve">  Goals to reduce the frequency and severity of claims, increase employee awareness of health and safety requirements, achieve compliance with carrier recommendations and maintain compliance wit</w:t>
      </w:r>
      <w:r w:rsidR="003E409A">
        <w:t>h state and federal regulations were discussed as continued objectives of the committee.</w:t>
      </w:r>
    </w:p>
    <w:p w:rsidR="00235C46" w:rsidRDefault="00235C46" w:rsidP="00414B0D">
      <w:pPr>
        <w:tabs>
          <w:tab w:val="left" w:pos="540"/>
          <w:tab w:val="left" w:pos="900"/>
        </w:tabs>
        <w:ind w:left="900"/>
        <w:jc w:val="both"/>
      </w:pPr>
    </w:p>
    <w:p w:rsidR="00235C46" w:rsidRDefault="003E409A" w:rsidP="00414B0D">
      <w:pPr>
        <w:tabs>
          <w:tab w:val="left" w:pos="540"/>
          <w:tab w:val="left" w:pos="900"/>
        </w:tabs>
        <w:ind w:left="900"/>
        <w:jc w:val="both"/>
      </w:pPr>
      <w:r>
        <w:t xml:space="preserve">To document the status of prior health and safety issues </w:t>
      </w:r>
      <w:r w:rsidR="00235C46">
        <w:t xml:space="preserve">Bob Boutin </w:t>
      </w:r>
      <w:r w:rsidR="006D487A" w:rsidRPr="00682AD4">
        <w:t>will</w:t>
      </w:r>
      <w:r w:rsidR="00235C46" w:rsidRPr="00682AD4">
        <w:t xml:space="preserve"> include </w:t>
      </w:r>
      <w:r w:rsidR="006D487A" w:rsidRPr="00682AD4">
        <w:t xml:space="preserve">Action Items </w:t>
      </w:r>
      <w:r w:rsidR="00EC5DD2" w:rsidRPr="00682AD4">
        <w:t xml:space="preserve">in </w:t>
      </w:r>
      <w:r w:rsidR="00262E49">
        <w:t>meeting minutes</w:t>
      </w:r>
      <w:r>
        <w:t>.  The items will</w:t>
      </w:r>
      <w:r w:rsidR="00262E49">
        <w:t xml:space="preserve"> list</w:t>
      </w:r>
      <w:r w:rsidR="006D487A" w:rsidRPr="00682AD4">
        <w:t xml:space="preserve"> the st</w:t>
      </w:r>
      <w:r>
        <w:t>atus of identified</w:t>
      </w:r>
      <w:r w:rsidR="006D487A" w:rsidRPr="00682AD4">
        <w:t xml:space="preserve"> suggestions.</w:t>
      </w:r>
      <w:r w:rsidR="00682AD4">
        <w:t xml:space="preserve"> The items will be reviewed and their status updated during future meetings.</w:t>
      </w:r>
    </w:p>
    <w:p w:rsidR="00EC5DD2" w:rsidRDefault="00EC5DD2" w:rsidP="00414B0D">
      <w:pPr>
        <w:tabs>
          <w:tab w:val="left" w:pos="540"/>
          <w:tab w:val="left" w:pos="900"/>
        </w:tabs>
        <w:ind w:left="900"/>
        <w:jc w:val="both"/>
      </w:pPr>
    </w:p>
    <w:p w:rsidR="004162BB" w:rsidRDefault="00EC5DD2" w:rsidP="00414B0D">
      <w:pPr>
        <w:tabs>
          <w:tab w:val="left" w:pos="540"/>
          <w:tab w:val="left" w:pos="900"/>
        </w:tabs>
        <w:ind w:left="900"/>
        <w:jc w:val="both"/>
      </w:pPr>
      <w:r>
        <w:t xml:space="preserve">Rick Cohen presented a revised proposal for Middle Campus parking and pedestrian traffic.  </w:t>
      </w:r>
      <w:r w:rsidR="003E409A">
        <w:t>The proposal establishes</w:t>
      </w:r>
      <w:r w:rsidR="00854725">
        <w:t xml:space="preserve"> defined sidewalks with split rail fencing to direct </w:t>
      </w:r>
      <w:r w:rsidR="003E409A">
        <w:t xml:space="preserve">and separate </w:t>
      </w:r>
      <w:r w:rsidR="00854725">
        <w:t xml:space="preserve">pedestrian traffic from vehicle </w:t>
      </w:r>
      <w:r w:rsidR="004162BB">
        <w:lastRenderedPageBreak/>
        <w:t>traffic.  The proposal relocat</w:t>
      </w:r>
      <w:r w:rsidR="003E409A">
        <w:t>es</w:t>
      </w:r>
      <w:r w:rsidR="00854725">
        <w:t xml:space="preserve"> </w:t>
      </w:r>
      <w:r w:rsidR="004162BB">
        <w:t>parking to the ravine side of the road</w:t>
      </w:r>
      <w:r w:rsidR="003E409A">
        <w:t>,</w:t>
      </w:r>
      <w:r w:rsidR="004162BB">
        <w:t xml:space="preserve"> a move that </w:t>
      </w:r>
      <w:r w:rsidR="003E409A">
        <w:t>will</w:t>
      </w:r>
      <w:r w:rsidR="004162BB">
        <w:t xml:space="preserve"> </w:t>
      </w:r>
      <w:r w:rsidR="003E409A">
        <w:t xml:space="preserve">maintain two lanes of traffic while </w:t>
      </w:r>
      <w:r w:rsidR="00854725">
        <w:t>increas</w:t>
      </w:r>
      <w:r w:rsidR="003E409A">
        <w:t>ing</w:t>
      </w:r>
      <w:r w:rsidR="00854725">
        <w:t xml:space="preserve"> the </w:t>
      </w:r>
      <w:r w:rsidR="004162BB">
        <w:t>number of available</w:t>
      </w:r>
      <w:r w:rsidR="00854725">
        <w:t xml:space="preserve"> </w:t>
      </w:r>
      <w:r w:rsidR="003E409A">
        <w:t xml:space="preserve">parking </w:t>
      </w:r>
      <w:r w:rsidR="00854725">
        <w:t>spaces</w:t>
      </w:r>
      <w:r w:rsidR="004162BB">
        <w:t xml:space="preserve">.  The plan would place permanent speed bumps </w:t>
      </w:r>
      <w:r w:rsidR="003E409A">
        <w:t>along the road and require the</w:t>
      </w:r>
      <w:r w:rsidR="004162BB">
        <w:t xml:space="preserve"> relocat</w:t>
      </w:r>
      <w:r w:rsidR="003E409A">
        <w:t>ion of</w:t>
      </w:r>
      <w:r w:rsidR="004162BB">
        <w:t xml:space="preserve"> the campus shuttle</w:t>
      </w:r>
      <w:r w:rsidR="003E409A">
        <w:t>.  Modifying this area will also</w:t>
      </w:r>
      <w:r w:rsidR="004162BB">
        <w:t xml:space="preserve"> </w:t>
      </w:r>
      <w:r w:rsidR="003E409A">
        <w:t>allow for</w:t>
      </w:r>
      <w:r w:rsidR="004162BB">
        <w:t xml:space="preserve"> a more formal entrance to the Mohr Student Center.  </w:t>
      </w:r>
    </w:p>
    <w:p w:rsidR="004162BB" w:rsidRDefault="004162BB" w:rsidP="00414B0D">
      <w:pPr>
        <w:tabs>
          <w:tab w:val="left" w:pos="540"/>
          <w:tab w:val="left" w:pos="900"/>
        </w:tabs>
        <w:ind w:left="900"/>
        <w:jc w:val="both"/>
      </w:pPr>
    </w:p>
    <w:p w:rsidR="004162BB" w:rsidRDefault="004162BB" w:rsidP="00414B0D">
      <w:pPr>
        <w:tabs>
          <w:tab w:val="left" w:pos="540"/>
          <w:tab w:val="left" w:pos="900"/>
        </w:tabs>
        <w:ind w:left="900"/>
        <w:jc w:val="both"/>
      </w:pPr>
      <w:r>
        <w:t xml:space="preserve">Andrew Pollum noticed that </w:t>
      </w:r>
      <w:r w:rsidR="003E409A">
        <w:t xml:space="preserve">Rick’s plan relocated </w:t>
      </w:r>
      <w:r>
        <w:t>the handicap</w:t>
      </w:r>
      <w:r w:rsidR="003E409A">
        <w:t xml:space="preserve"> parking</w:t>
      </w:r>
      <w:r>
        <w:t xml:space="preserve"> spaces to the ravine side, which would r</w:t>
      </w:r>
      <w:r w:rsidR="003E409A">
        <w:t xml:space="preserve">equire crossing traffic to access buildings. Rick </w:t>
      </w:r>
      <w:r>
        <w:t>indicat</w:t>
      </w:r>
      <w:r w:rsidR="003E409A">
        <w:t>ed that the placement</w:t>
      </w:r>
      <w:r>
        <w:t xml:space="preserve"> was necessary to establish the sidewalk </w:t>
      </w:r>
      <w:r w:rsidR="003E409A">
        <w:t>and included that</w:t>
      </w:r>
      <w:r>
        <w:t xml:space="preserve"> the two handicap spaces were placed as close to the ramp as possible.</w:t>
      </w:r>
    </w:p>
    <w:p w:rsidR="004162BB" w:rsidRDefault="004162BB" w:rsidP="00414B0D">
      <w:pPr>
        <w:tabs>
          <w:tab w:val="left" w:pos="540"/>
          <w:tab w:val="left" w:pos="900"/>
        </w:tabs>
        <w:ind w:left="900"/>
        <w:jc w:val="both"/>
      </w:pPr>
    </w:p>
    <w:p w:rsidR="004162BB" w:rsidRDefault="004162BB" w:rsidP="00414B0D">
      <w:pPr>
        <w:tabs>
          <w:tab w:val="left" w:pos="540"/>
          <w:tab w:val="left" w:pos="900"/>
        </w:tabs>
        <w:ind w:left="900"/>
        <w:jc w:val="both"/>
      </w:pPr>
      <w:r>
        <w:t>Tracy Taylor asked if the permanent speed bumps were necessary</w:t>
      </w:r>
      <w:r w:rsidR="003E409A">
        <w:t>.</w:t>
      </w:r>
      <w:r w:rsidR="00C3257D">
        <w:t xml:space="preserve"> </w:t>
      </w:r>
      <w:r w:rsidR="003E409A">
        <w:t xml:space="preserve"> </w:t>
      </w:r>
      <w:r w:rsidR="00C3257D">
        <w:t xml:space="preserve"> Rick indicated the</w:t>
      </w:r>
      <w:r w:rsidR="003E409A">
        <w:t xml:space="preserve"> speed bumps</w:t>
      </w:r>
      <w:r w:rsidR="00C3257D">
        <w:t xml:space="preserve"> provide a physical component that forces drivers to slow down.  Rick also suggested that safety and warning signs would be installed to instruct drivers.</w:t>
      </w:r>
    </w:p>
    <w:p w:rsidR="00C3257D" w:rsidRDefault="00C3257D" w:rsidP="00414B0D">
      <w:pPr>
        <w:tabs>
          <w:tab w:val="left" w:pos="540"/>
          <w:tab w:val="left" w:pos="900"/>
        </w:tabs>
        <w:ind w:left="900"/>
        <w:jc w:val="both"/>
      </w:pPr>
    </w:p>
    <w:p w:rsidR="00C3257D" w:rsidRDefault="00C3257D" w:rsidP="00414B0D">
      <w:pPr>
        <w:tabs>
          <w:tab w:val="left" w:pos="540"/>
          <w:tab w:val="left" w:pos="900"/>
        </w:tabs>
        <w:ind w:left="900"/>
        <w:jc w:val="both"/>
      </w:pPr>
      <w:r>
        <w:t>Mike Kash asked if two sidewalk entrances to Middle Campus were necessary.  Rick responded that the two options allows pedestrians choices and follows the current traffi</w:t>
      </w:r>
      <w:r w:rsidR="003E409A">
        <w:t>c patterns.  Jackie Slaats includ</w:t>
      </w:r>
      <w:r>
        <w:t>ed that accessing different parts of Middle Campus requires multiple options and that students, faculty and staff will follow the shortest distance.  Tracy Taylor added that the ability to stay indoors longer, especially during the winter, is desired and giving persons an option of which entrance to use should be considered.</w:t>
      </w:r>
    </w:p>
    <w:p w:rsidR="00C3257D" w:rsidRDefault="00C3257D" w:rsidP="00414B0D">
      <w:pPr>
        <w:tabs>
          <w:tab w:val="left" w:pos="540"/>
          <w:tab w:val="left" w:pos="900"/>
        </w:tabs>
        <w:ind w:left="900"/>
        <w:jc w:val="both"/>
      </w:pPr>
    </w:p>
    <w:p w:rsidR="00C3257D" w:rsidRDefault="00C3257D" w:rsidP="00414B0D">
      <w:pPr>
        <w:tabs>
          <w:tab w:val="left" w:pos="540"/>
          <w:tab w:val="left" w:pos="900"/>
        </w:tabs>
        <w:ind w:left="900"/>
        <w:jc w:val="both"/>
      </w:pPr>
      <w:r>
        <w:lastRenderedPageBreak/>
        <w:t>Lori Sundberg asked if there were any concerns with locating spaces to the edge of the ravine.  Rick indicated that wheel stops can be added if necessary for precaution</w:t>
      </w:r>
      <w:r w:rsidR="003E409A">
        <w:t xml:space="preserve"> but that cars currently park along the ravine edge</w:t>
      </w:r>
      <w:r>
        <w:t>.</w:t>
      </w:r>
    </w:p>
    <w:p w:rsidR="00C3257D" w:rsidRDefault="00C3257D" w:rsidP="00414B0D">
      <w:pPr>
        <w:tabs>
          <w:tab w:val="left" w:pos="540"/>
          <w:tab w:val="left" w:pos="900"/>
        </w:tabs>
        <w:ind w:left="900"/>
        <w:jc w:val="both"/>
      </w:pPr>
    </w:p>
    <w:p w:rsidR="00C3257D" w:rsidRDefault="003E409A" w:rsidP="00414B0D">
      <w:pPr>
        <w:tabs>
          <w:tab w:val="left" w:pos="540"/>
          <w:tab w:val="left" w:pos="900"/>
        </w:tabs>
        <w:ind w:left="900"/>
        <w:jc w:val="both"/>
      </w:pPr>
      <w:r>
        <w:t>Andrew Pollum believes</w:t>
      </w:r>
      <w:r w:rsidR="00C3257D">
        <w:t xml:space="preserve"> that moving the trash dumpsters </w:t>
      </w:r>
      <w:r>
        <w:t>farther away from the residence hall</w:t>
      </w:r>
      <w:r w:rsidR="0065730F">
        <w:t xml:space="preserve"> would cause an increase of garbage being placed in areas other than into the dumpsters.</w:t>
      </w:r>
    </w:p>
    <w:p w:rsidR="00C3257D" w:rsidRDefault="00C3257D" w:rsidP="00414B0D">
      <w:pPr>
        <w:tabs>
          <w:tab w:val="left" w:pos="540"/>
          <w:tab w:val="left" w:pos="900"/>
        </w:tabs>
        <w:ind w:left="900"/>
        <w:jc w:val="both"/>
      </w:pPr>
    </w:p>
    <w:p w:rsidR="00EC5DD2" w:rsidRDefault="004162BB" w:rsidP="00414B0D">
      <w:pPr>
        <w:tabs>
          <w:tab w:val="left" w:pos="540"/>
          <w:tab w:val="left" w:pos="900"/>
        </w:tabs>
        <w:ind w:left="900"/>
        <w:jc w:val="both"/>
      </w:pPr>
      <w:r>
        <w:t>T</w:t>
      </w:r>
      <w:r w:rsidR="0065730F">
        <w:t>he discussion</w:t>
      </w:r>
      <w:r>
        <w:t xml:space="preserve"> </w:t>
      </w:r>
      <w:r w:rsidR="0065730F">
        <w:t xml:space="preserve">was tabled and the proposal </w:t>
      </w:r>
      <w:r>
        <w:t>will be</w:t>
      </w:r>
      <w:r w:rsidR="004D7186">
        <w:t xml:space="preserve"> priced out and</w:t>
      </w:r>
      <w:r>
        <w:t xml:space="preserve"> presented to the Coll</w:t>
      </w:r>
      <w:r w:rsidR="004D7186">
        <w:t>ege Council by Dominick Scafidi</w:t>
      </w:r>
      <w:r w:rsidR="009F3F79">
        <w:t>.</w:t>
      </w:r>
    </w:p>
    <w:p w:rsidR="007068F7" w:rsidRDefault="007068F7" w:rsidP="007068F7">
      <w:pPr>
        <w:tabs>
          <w:tab w:val="left" w:pos="900"/>
        </w:tabs>
        <w:ind w:left="900"/>
        <w:jc w:val="both"/>
      </w:pPr>
    </w:p>
    <w:p w:rsidR="007068F7" w:rsidRDefault="007068F7" w:rsidP="007068F7">
      <w:pPr>
        <w:numPr>
          <w:ilvl w:val="1"/>
          <w:numId w:val="2"/>
        </w:numPr>
        <w:tabs>
          <w:tab w:val="left" w:pos="540"/>
        </w:tabs>
        <w:ind w:left="720"/>
        <w:jc w:val="both"/>
      </w:pPr>
      <w:r>
        <w:t>New Business</w:t>
      </w:r>
    </w:p>
    <w:p w:rsidR="007068F7" w:rsidRDefault="007068F7" w:rsidP="007068F7">
      <w:pPr>
        <w:numPr>
          <w:ilvl w:val="0"/>
          <w:numId w:val="3"/>
        </w:numPr>
        <w:tabs>
          <w:tab w:val="left" w:pos="540"/>
        </w:tabs>
        <w:jc w:val="both"/>
        <w:rPr>
          <w:b/>
        </w:rPr>
      </w:pPr>
      <w:r>
        <w:rPr>
          <w:b/>
        </w:rPr>
        <w:t>Accident Review (employees and student employees)</w:t>
      </w:r>
      <w:r>
        <w:rPr>
          <w:b/>
        </w:rPr>
        <w:tab/>
      </w:r>
    </w:p>
    <w:p w:rsidR="009A3133" w:rsidRDefault="00262E49" w:rsidP="007068F7">
      <w:pPr>
        <w:ind w:left="900"/>
        <w:jc w:val="both"/>
      </w:pPr>
      <w:r>
        <w:t xml:space="preserve">Agnes Stepek identified that one auto claim, one general liability claim and two worker compensation claims have been submitted since the prior committee meeting.  </w:t>
      </w:r>
      <w:r w:rsidR="00B437EC">
        <w:t xml:space="preserve">The auto loss was damage </w:t>
      </w:r>
      <w:r>
        <w:t xml:space="preserve">to a mailroom van that was struck while parked outside of the student center.  The </w:t>
      </w:r>
      <w:r w:rsidR="00B437EC">
        <w:t>general liability claim was the result of</w:t>
      </w:r>
      <w:r>
        <w:t xml:space="preserve"> the roofing contractor who </w:t>
      </w:r>
      <w:r w:rsidR="00B437EC">
        <w:t xml:space="preserve">was injured after </w:t>
      </w:r>
      <w:r>
        <w:t>f</w:t>
      </w:r>
      <w:r w:rsidR="00B437EC">
        <w:t>a</w:t>
      </w:r>
      <w:r>
        <w:t>ll</w:t>
      </w:r>
      <w:r w:rsidR="00B437EC">
        <w:t>ing</w:t>
      </w:r>
      <w:r>
        <w:t xml:space="preserve"> from a house on campus circle.  The two worker compensation claims included a stu</w:t>
      </w:r>
      <w:r w:rsidR="00B437EC">
        <w:t xml:space="preserve">dent worker injured </w:t>
      </w:r>
      <w:r>
        <w:t xml:space="preserve">while helping Facman remove a goal post and a coach who was struck in the face by a football </w:t>
      </w:r>
      <w:r w:rsidR="00595681">
        <w:t>player’s</w:t>
      </w:r>
      <w:r>
        <w:t xml:space="preserve"> helmet.</w:t>
      </w:r>
    </w:p>
    <w:p w:rsidR="00262E49" w:rsidRDefault="00262E49" w:rsidP="007068F7">
      <w:pPr>
        <w:ind w:left="900"/>
        <w:jc w:val="both"/>
      </w:pPr>
    </w:p>
    <w:p w:rsidR="005C7F8A" w:rsidRDefault="00B437EC" w:rsidP="007068F7">
      <w:pPr>
        <w:ind w:left="900"/>
        <w:jc w:val="both"/>
      </w:pPr>
      <w:r>
        <w:t>Bob Boutin presen</w:t>
      </w:r>
      <w:r w:rsidR="005C7F8A">
        <w:t>ted a spreadsheet of losses for workers compensation, general liability and automo</w:t>
      </w:r>
      <w:r w:rsidR="005C7F8A">
        <w:lastRenderedPageBreak/>
        <w:t>bile claims experienced at Lake Forest College between 2005 and 2015.  The attached summary identifies the largest claim</w:t>
      </w:r>
      <w:r>
        <w:t>s;</w:t>
      </w:r>
      <w:r w:rsidR="005C7F8A">
        <w:t xml:space="preserve"> total incurred losses and</w:t>
      </w:r>
      <w:r>
        <w:t xml:space="preserve"> the</w:t>
      </w:r>
      <w:r w:rsidR="005C7F8A">
        <w:t xml:space="preserve"> frequency trends for each line of coverage.  The information will </w:t>
      </w:r>
      <w:r>
        <w:t xml:space="preserve">assist with establishing </w:t>
      </w:r>
      <w:r w:rsidR="005C7F8A">
        <w:t>goals and as a means to evaluate the effectiveness of future safety efforts.</w:t>
      </w:r>
    </w:p>
    <w:p w:rsidR="005C7F8A" w:rsidRDefault="005C7F8A" w:rsidP="007068F7">
      <w:pPr>
        <w:ind w:left="900"/>
        <w:jc w:val="both"/>
      </w:pPr>
    </w:p>
    <w:p w:rsidR="00946FB6" w:rsidRDefault="00FF14BD" w:rsidP="007068F7">
      <w:pPr>
        <w:ind w:left="900"/>
        <w:jc w:val="both"/>
      </w:pPr>
      <w:r>
        <w:t xml:space="preserve">Prior losses have been impacted by the failure to collect and verify the receipt of </w:t>
      </w:r>
      <w:r w:rsidR="005C7F8A">
        <w:t>certificates of</w:t>
      </w:r>
      <w:r>
        <w:t xml:space="preserve"> insurance from subcontractors and from obtaining </w:t>
      </w:r>
      <w:r w:rsidR="005C7F8A">
        <w:t>signed waivers fr</w:t>
      </w:r>
      <w:r w:rsidR="00946FB6">
        <w:t>om</w:t>
      </w:r>
      <w:r>
        <w:t xml:space="preserve"> volunteers</w:t>
      </w:r>
      <w:r w:rsidR="005C7F8A">
        <w:t xml:space="preserve">.  </w:t>
      </w:r>
      <w:r w:rsidR="00946FB6">
        <w:t xml:space="preserve">Agnes Stepek reported that </w:t>
      </w:r>
      <w:r>
        <w:t>the</w:t>
      </w:r>
      <w:r w:rsidR="00946FB6">
        <w:t xml:space="preserve"> loss experienced by the </w:t>
      </w:r>
      <w:r>
        <w:t xml:space="preserve">play </w:t>
      </w:r>
      <w:r w:rsidR="00946FB6">
        <w:t>volunteer occurred before anyone verified if a waiver was signed, a policy which has been amended</w:t>
      </w:r>
      <w:r>
        <w:t xml:space="preserve"> and corrected.</w:t>
      </w:r>
    </w:p>
    <w:p w:rsidR="00FF14BD" w:rsidRDefault="00FF14BD" w:rsidP="007068F7">
      <w:pPr>
        <w:ind w:left="900"/>
        <w:jc w:val="both"/>
      </w:pPr>
    </w:p>
    <w:p w:rsidR="00946FB6" w:rsidRDefault="00946FB6" w:rsidP="007068F7">
      <w:pPr>
        <w:ind w:left="900"/>
        <w:jc w:val="both"/>
      </w:pPr>
      <w:r>
        <w:t xml:space="preserve">Jackie Slaats requires a waiver be signed by all volunteers in Athletics and she provides a list of names to Agnes for review.  Lori Sundberg was not sure if all departments know about this requirement to which Andrew Pollum recommended adding it to the on-board training while Tracy </w:t>
      </w:r>
      <w:r w:rsidR="0039335E">
        <w:t xml:space="preserve">Taylor </w:t>
      </w:r>
      <w:r>
        <w:t xml:space="preserve">suggested discussing the issue at department staff meetings.  </w:t>
      </w:r>
    </w:p>
    <w:p w:rsidR="0039335E" w:rsidRDefault="0039335E" w:rsidP="007068F7">
      <w:pPr>
        <w:ind w:left="900"/>
        <w:jc w:val="both"/>
      </w:pPr>
    </w:p>
    <w:p w:rsidR="005C7F8A" w:rsidRDefault="00CA6591" w:rsidP="007068F7">
      <w:pPr>
        <w:ind w:left="900"/>
        <w:jc w:val="both"/>
      </w:pPr>
      <w:r>
        <w:t>To help promote the use of waivers it was suggested that it should apply to anyone who has a relationship with the college and that a reminder must be sent to appropriate personnel.  Agnes Stepek will distribute an email and work with Bob Boutin to establish the means to promote this policy.</w:t>
      </w:r>
    </w:p>
    <w:p w:rsidR="00CA6591" w:rsidRDefault="00CA6591" w:rsidP="007068F7">
      <w:pPr>
        <w:ind w:left="900"/>
        <w:jc w:val="both"/>
      </w:pPr>
    </w:p>
    <w:p w:rsidR="00FF14BD" w:rsidRDefault="006C6A69" w:rsidP="00FF14BD">
      <w:pPr>
        <w:ind w:left="900"/>
        <w:jc w:val="both"/>
      </w:pPr>
      <w:r>
        <w:t xml:space="preserve">To address auto claims </w:t>
      </w:r>
      <w:r w:rsidR="00FF14BD">
        <w:t xml:space="preserve">Bob Boutin will require anyone involved in an “at fault” auto accident to retake on-line training before they are allowed to </w:t>
      </w:r>
      <w:r>
        <w:t xml:space="preserve">continue </w:t>
      </w:r>
      <w:r w:rsidR="00FF14BD">
        <w:lastRenderedPageBreak/>
        <w:t>drivin</w:t>
      </w:r>
      <w:r>
        <w:t>g on behalf of LFC</w:t>
      </w:r>
      <w:r w:rsidR="00FF14BD">
        <w:t>.</w:t>
      </w:r>
      <w:r>
        <w:t xml:space="preserve">  Bob will monitor the training and work with Facilities Management to </w:t>
      </w:r>
      <w:r w:rsidR="00FD6C7B">
        <w:t>limit these drivers from driving for college related activities.</w:t>
      </w:r>
    </w:p>
    <w:p w:rsidR="00262E49" w:rsidRDefault="00262E49" w:rsidP="007068F7">
      <w:pPr>
        <w:ind w:left="900"/>
        <w:jc w:val="both"/>
      </w:pPr>
    </w:p>
    <w:p w:rsidR="007068F7" w:rsidRDefault="007068F7" w:rsidP="007068F7">
      <w:pPr>
        <w:ind w:left="900" w:hanging="360"/>
        <w:jc w:val="both"/>
        <w:rPr>
          <w:b/>
        </w:rPr>
      </w:pPr>
      <w:r>
        <w:rPr>
          <w:b/>
        </w:rPr>
        <w:t>B.</w:t>
      </w:r>
      <w:r>
        <w:rPr>
          <w:b/>
        </w:rPr>
        <w:tab/>
        <w:t>Review findings from inspections</w:t>
      </w:r>
    </w:p>
    <w:p w:rsidR="002C0F08" w:rsidRDefault="006D487A" w:rsidP="007068F7">
      <w:pPr>
        <w:tabs>
          <w:tab w:val="left" w:pos="900"/>
        </w:tabs>
        <w:ind w:left="900"/>
        <w:jc w:val="both"/>
      </w:pPr>
      <w:r>
        <w:t xml:space="preserve">Bob Boutin will address the open recommendations generated by AON during prior insurance inspections. There are 19 open recommendations dating back to 2006/2007 to which AON requires status notification.  Bob will speak with the departments issued recommendations to determine what action </w:t>
      </w:r>
      <w:r w:rsidR="00EC5DD2">
        <w:t>has been taken and</w:t>
      </w:r>
      <w:r w:rsidR="00C91C62">
        <w:t xml:space="preserve"> to</w:t>
      </w:r>
      <w:r w:rsidR="00EC5DD2">
        <w:t xml:space="preserve"> provide his findings to Lori Sundberg.</w:t>
      </w:r>
    </w:p>
    <w:p w:rsidR="00EC5DD2" w:rsidRDefault="00EC5DD2" w:rsidP="007068F7">
      <w:pPr>
        <w:tabs>
          <w:tab w:val="left" w:pos="900"/>
        </w:tabs>
        <w:ind w:left="900"/>
        <w:jc w:val="both"/>
      </w:pPr>
    </w:p>
    <w:p w:rsidR="00EC5DD2" w:rsidRDefault="00EC5DD2" w:rsidP="007068F7">
      <w:pPr>
        <w:tabs>
          <w:tab w:val="left" w:pos="900"/>
        </w:tabs>
        <w:ind w:left="900"/>
        <w:jc w:val="both"/>
      </w:pPr>
      <w:r>
        <w:t xml:space="preserve">The parking </w:t>
      </w:r>
      <w:r w:rsidR="00EC07C5">
        <w:t>area outside of the mailroom was inspected at the request of Donald Stanl</w:t>
      </w:r>
      <w:r w:rsidR="00854725">
        <w:t>ey</w:t>
      </w:r>
      <w:r w:rsidR="00461D04">
        <w:t>.  Donald requested assistance</w:t>
      </w:r>
      <w:r w:rsidR="00854725">
        <w:t xml:space="preserve"> aft</w:t>
      </w:r>
      <w:r w:rsidR="00DA599E">
        <w:t>er a mail</w:t>
      </w:r>
      <w:r w:rsidR="00854725">
        <w:t xml:space="preserve"> van was struck and damaged</w:t>
      </w:r>
      <w:r w:rsidR="00461D04">
        <w:t xml:space="preserve"> for the fourth time in two or three years</w:t>
      </w:r>
      <w:r w:rsidR="00854725">
        <w:t xml:space="preserve">.  The inspection identified </w:t>
      </w:r>
      <w:r w:rsidR="00DA599E">
        <w:t>weaknesses that presented exposures to the vans as well as an improperly placed handicap parking spot.   The proposed change (see attachment) was reviewed by the committee, agreed upon</w:t>
      </w:r>
      <w:r w:rsidR="00461D04">
        <w:t xml:space="preserve"> and presented to Dave Siebert </w:t>
      </w:r>
      <w:r w:rsidR="00C91C62">
        <w:t>for</w:t>
      </w:r>
      <w:r w:rsidR="00461D04">
        <w:t xml:space="preserve"> implement</w:t>
      </w:r>
      <w:r w:rsidR="00C91C62">
        <w:t>ation</w:t>
      </w:r>
      <w:r w:rsidR="00461D04">
        <w:t>.</w:t>
      </w:r>
    </w:p>
    <w:p w:rsidR="00854725" w:rsidRDefault="00854725" w:rsidP="007068F7">
      <w:pPr>
        <w:tabs>
          <w:tab w:val="left" w:pos="900"/>
        </w:tabs>
        <w:ind w:left="900"/>
        <w:jc w:val="both"/>
      </w:pPr>
    </w:p>
    <w:p w:rsidR="007068F7" w:rsidRDefault="007068F7" w:rsidP="007068F7">
      <w:pPr>
        <w:ind w:left="540"/>
        <w:jc w:val="both"/>
        <w:rPr>
          <w:b/>
        </w:rPr>
      </w:pPr>
      <w:r w:rsidRPr="00F41886">
        <w:rPr>
          <w:b/>
        </w:rPr>
        <w:t>C. Employee education and training</w:t>
      </w:r>
    </w:p>
    <w:p w:rsidR="00A87A95" w:rsidRDefault="00487191" w:rsidP="00487191">
      <w:pPr>
        <w:ind w:left="900"/>
        <w:jc w:val="both"/>
      </w:pPr>
      <w:r>
        <w:t xml:space="preserve">Bob Boutin reported that </w:t>
      </w:r>
      <w:r w:rsidR="00F41886">
        <w:t xml:space="preserve">he is working on </w:t>
      </w:r>
      <w:r>
        <w:t xml:space="preserve">means to help campus personnel understand the existence of the safety committee </w:t>
      </w:r>
      <w:r w:rsidR="00F41886">
        <w:t>as well as the committee’s function</w:t>
      </w:r>
      <w:r>
        <w:t xml:space="preserve">.  Bob is working on the creation of a designated </w:t>
      </w:r>
      <w:r w:rsidR="00F41886">
        <w:t xml:space="preserve">Safety Committee </w:t>
      </w:r>
      <w:r>
        <w:t>email address for persons to email</w:t>
      </w:r>
      <w:r w:rsidR="00F41886">
        <w:t xml:space="preserve"> their safety</w:t>
      </w:r>
      <w:r>
        <w:t xml:space="preserve"> questions or concerns.</w:t>
      </w:r>
      <w:r w:rsidR="00B845D0">
        <w:t xml:space="preserve"> Bob also spoke with Tonja Brice on developing a safety website</w:t>
      </w:r>
      <w:r w:rsidR="00F41886">
        <w:t xml:space="preserve"> to </w:t>
      </w:r>
      <w:r w:rsidR="00F41886">
        <w:lastRenderedPageBreak/>
        <w:t>consolidate safety policies, procedures into one location</w:t>
      </w:r>
      <w:r w:rsidR="00B845D0">
        <w:t xml:space="preserve">.  Tonja indicated that </w:t>
      </w:r>
      <w:r w:rsidR="00F41886">
        <w:t>using</w:t>
      </w:r>
      <w:r w:rsidR="00B845D0">
        <w:t xml:space="preserve"> my.lakeforest is the best </w:t>
      </w:r>
      <w:r w:rsidR="00F41886">
        <w:t>option for posting information of this nature.</w:t>
      </w:r>
      <w:r w:rsidR="00B845D0">
        <w:t xml:space="preserve">  Andrew Pollum mentioned that you have to be registered to use my.lakeforest and that summer camps will be unable to log-in.  Rick Cohen suggested an external page for safety items.  Bob will look into the best option and report on what was decided at the next meeting. </w:t>
      </w:r>
    </w:p>
    <w:p w:rsidR="00595681" w:rsidRDefault="00595681" w:rsidP="00487191">
      <w:pPr>
        <w:ind w:left="900"/>
        <w:jc w:val="both"/>
      </w:pPr>
    </w:p>
    <w:p w:rsidR="00595681" w:rsidRDefault="00595681" w:rsidP="00487191">
      <w:pPr>
        <w:ind w:left="900"/>
        <w:jc w:val="both"/>
      </w:pPr>
      <w:r>
        <w:t xml:space="preserve">Jackie Slaats recommended sending an email to faculty and staff members prior to </w:t>
      </w:r>
      <w:r w:rsidR="00F41886">
        <w:t xml:space="preserve">committee </w:t>
      </w:r>
      <w:r>
        <w:t>meetings.  The email would request personnel to submit safety concerns or questions they wo</w:t>
      </w:r>
      <w:r w:rsidR="00F41886">
        <w:t xml:space="preserve">uld like discussed.  </w:t>
      </w:r>
      <w:r>
        <w:t xml:space="preserve"> </w:t>
      </w:r>
    </w:p>
    <w:p w:rsidR="00224A96" w:rsidRDefault="00224A96" w:rsidP="00487191">
      <w:pPr>
        <w:ind w:left="900"/>
        <w:jc w:val="both"/>
      </w:pPr>
    </w:p>
    <w:p w:rsidR="007068F7" w:rsidRPr="00542E88" w:rsidRDefault="007068F7" w:rsidP="00542E88">
      <w:pPr>
        <w:pStyle w:val="ListParagraph"/>
        <w:numPr>
          <w:ilvl w:val="0"/>
          <w:numId w:val="5"/>
        </w:numPr>
        <w:jc w:val="both"/>
        <w:rPr>
          <w:b/>
        </w:rPr>
      </w:pPr>
      <w:r w:rsidRPr="00542E88">
        <w:rPr>
          <w:b/>
        </w:rPr>
        <w:t>Safety policy creation, evaluation, updates</w:t>
      </w:r>
    </w:p>
    <w:p w:rsidR="00BE23CB" w:rsidRDefault="00A87A95" w:rsidP="00EB47B6">
      <w:pPr>
        <w:tabs>
          <w:tab w:val="left" w:pos="900"/>
        </w:tabs>
        <w:ind w:left="900"/>
        <w:jc w:val="both"/>
      </w:pPr>
      <w:r>
        <w:t>The use of golf carts</w:t>
      </w:r>
      <w:r w:rsidR="00F41886">
        <w:t xml:space="preserve"> by campus personnel who have not completed training or signed the Cart Operating Policies and Procedures</w:t>
      </w:r>
      <w:r>
        <w:t xml:space="preserve"> remains an on-going </w:t>
      </w:r>
      <w:r w:rsidR="00F41886">
        <w:t>problem</w:t>
      </w:r>
      <w:r>
        <w:t>.  Prior efforts to address safe operation have helped but modifications are necessary to assure all operators have participated in</w:t>
      </w:r>
      <w:r w:rsidR="00F41886">
        <w:t xml:space="preserve"> the </w:t>
      </w:r>
      <w:r>
        <w:t>training</w:t>
      </w:r>
      <w:r w:rsidR="00F41886">
        <w:t xml:space="preserve"> and understand the safety requirements</w:t>
      </w:r>
      <w:r>
        <w:t xml:space="preserve">.  Jackie Slaats </w:t>
      </w:r>
      <w:r w:rsidR="00132FB9">
        <w:t xml:space="preserve">recommended that the application process be modified to have the Safety Coordinator handle the approval and training process.  Agnes Stepek </w:t>
      </w:r>
      <w:r w:rsidR="00F41886">
        <w:t xml:space="preserve">indicated that she will assist with these efforts by </w:t>
      </w:r>
      <w:r w:rsidR="00132FB9">
        <w:t>generat</w:t>
      </w:r>
      <w:r w:rsidR="00F41886">
        <w:t>ing</w:t>
      </w:r>
      <w:r w:rsidR="00132FB9">
        <w:t xml:space="preserve"> a list of applicants who were </w:t>
      </w:r>
      <w:r w:rsidR="00F41886">
        <w:t>as</w:t>
      </w:r>
      <w:r w:rsidR="00132FB9">
        <w:t>signed but have yet to complete</w:t>
      </w:r>
      <w:r w:rsidR="00C948D8">
        <w:t xml:space="preserve"> the</w:t>
      </w:r>
      <w:r w:rsidR="00132FB9">
        <w:t xml:space="preserve"> training</w:t>
      </w:r>
      <w:r w:rsidR="00F41886">
        <w:t>.  Agnes will forward</w:t>
      </w:r>
      <w:r w:rsidR="00C948D8">
        <w:t xml:space="preserve"> th</w:t>
      </w:r>
      <w:r w:rsidR="00F41886">
        <w:t>is information</w:t>
      </w:r>
      <w:r w:rsidR="00C948D8">
        <w:t xml:space="preserve"> to Bob Boutin.  </w:t>
      </w:r>
    </w:p>
    <w:p w:rsidR="00A87A95" w:rsidRDefault="00A87A95" w:rsidP="00EB47B6">
      <w:pPr>
        <w:tabs>
          <w:tab w:val="left" w:pos="900"/>
        </w:tabs>
        <w:ind w:left="900"/>
        <w:jc w:val="both"/>
      </w:pPr>
    </w:p>
    <w:p w:rsidR="007068F7" w:rsidRPr="00542E88" w:rsidRDefault="007068F7" w:rsidP="00542E88">
      <w:pPr>
        <w:pStyle w:val="ListParagraph"/>
        <w:numPr>
          <w:ilvl w:val="0"/>
          <w:numId w:val="5"/>
        </w:numPr>
        <w:tabs>
          <w:tab w:val="left" w:pos="540"/>
        </w:tabs>
        <w:jc w:val="both"/>
        <w:rPr>
          <w:b/>
        </w:rPr>
      </w:pPr>
      <w:r w:rsidRPr="00542E88">
        <w:rPr>
          <w:b/>
        </w:rPr>
        <w:t>Other business</w:t>
      </w:r>
    </w:p>
    <w:p w:rsidR="00CD2323" w:rsidRDefault="00CD2323" w:rsidP="007068F7">
      <w:pPr>
        <w:tabs>
          <w:tab w:val="left" w:pos="900"/>
        </w:tabs>
        <w:ind w:left="900"/>
        <w:jc w:val="both"/>
      </w:pPr>
      <w:r>
        <w:lastRenderedPageBreak/>
        <w:t xml:space="preserve">Fire drills were completed </w:t>
      </w:r>
      <w:r w:rsidR="00F41886">
        <w:t xml:space="preserve">in September </w:t>
      </w:r>
      <w:r>
        <w:t>for all campus housing</w:t>
      </w:r>
      <w:r w:rsidR="00F41886">
        <w:t>.</w:t>
      </w:r>
      <w:r w:rsidR="00BE23CB">
        <w:t xml:space="preserve"> </w:t>
      </w:r>
      <w:r>
        <w:t>Public Safe</w:t>
      </w:r>
      <w:r w:rsidR="0099110E">
        <w:t xml:space="preserve">ty </w:t>
      </w:r>
      <w:r w:rsidR="00F41886">
        <w:t xml:space="preserve">personnel </w:t>
      </w:r>
      <w:r w:rsidR="0099110E">
        <w:t xml:space="preserve">and the Residence Life staff </w:t>
      </w:r>
      <w:r w:rsidR="00F41886">
        <w:t>conducted the drills</w:t>
      </w:r>
      <w:r w:rsidR="0099110E">
        <w:t>.</w:t>
      </w:r>
    </w:p>
    <w:p w:rsidR="00CD2323" w:rsidRDefault="00CD2323" w:rsidP="007068F7">
      <w:pPr>
        <w:tabs>
          <w:tab w:val="left" w:pos="900"/>
        </w:tabs>
        <w:ind w:left="900"/>
        <w:jc w:val="both"/>
      </w:pPr>
    </w:p>
    <w:p w:rsidR="00BE23CB" w:rsidRDefault="00DA599E" w:rsidP="00DA599E">
      <w:pPr>
        <w:tabs>
          <w:tab w:val="left" w:pos="900"/>
        </w:tabs>
        <w:ind w:left="900"/>
        <w:jc w:val="both"/>
      </w:pPr>
      <w:r>
        <w:t xml:space="preserve">The cleaning of laundry room dryer ducts in residence halls was discussed.  The ductwork is to be cleaned </w:t>
      </w:r>
      <w:r w:rsidR="00F41886">
        <w:t>at regular intervals but there h</w:t>
      </w:r>
      <w:r>
        <w:t xml:space="preserve">as </w:t>
      </w:r>
      <w:r w:rsidR="00F41886">
        <w:t xml:space="preserve">been </w:t>
      </w:r>
      <w:r>
        <w:t xml:space="preserve">confusion as to who was performing this service.  The decision was made that future </w:t>
      </w:r>
      <w:r w:rsidR="00F41886">
        <w:t xml:space="preserve">cleaning will be </w:t>
      </w:r>
      <w:r>
        <w:t>schedul</w:t>
      </w:r>
      <w:r w:rsidR="00F41886">
        <w:t>ed</w:t>
      </w:r>
      <w:r>
        <w:t xml:space="preserve"> </w:t>
      </w:r>
      <w:r w:rsidR="00F41886">
        <w:t>by Fac</w:t>
      </w:r>
      <w:r>
        <w:t>ilities Management.</w:t>
      </w:r>
    </w:p>
    <w:p w:rsidR="00DA599E" w:rsidRDefault="00DA599E" w:rsidP="00DA599E">
      <w:pPr>
        <w:tabs>
          <w:tab w:val="left" w:pos="900"/>
        </w:tabs>
        <w:ind w:left="900"/>
        <w:jc w:val="both"/>
      </w:pPr>
    </w:p>
    <w:p w:rsidR="005C47C3" w:rsidRDefault="00461D04" w:rsidP="00461D04">
      <w:pPr>
        <w:tabs>
          <w:tab w:val="left" w:pos="900"/>
        </w:tabs>
        <w:ind w:left="900"/>
        <w:jc w:val="both"/>
      </w:pPr>
      <w:r>
        <w:t>Karla Finley and</w:t>
      </w:r>
      <w:r w:rsidR="00041869">
        <w:t xml:space="preserve"> the Art Department</w:t>
      </w:r>
      <w:r w:rsidR="00DA599E">
        <w:t xml:space="preserve"> </w:t>
      </w:r>
      <w:r w:rsidR="00F41886">
        <w:t xml:space="preserve">requested assistance with the photo labs </w:t>
      </w:r>
      <w:r w:rsidR="00DA599E">
        <w:t xml:space="preserve">silver recovery </w:t>
      </w:r>
      <w:r w:rsidR="00041869">
        <w:t>equipment</w:t>
      </w:r>
      <w:r w:rsidR="00DA599E">
        <w:t>.  The existing equipment</w:t>
      </w:r>
      <w:r w:rsidR="00041869">
        <w:t xml:space="preserve"> co</w:t>
      </w:r>
      <w:r>
        <w:t xml:space="preserve">nsisted of a bucket </w:t>
      </w:r>
      <w:r w:rsidR="00041869">
        <w:t>draina</w:t>
      </w:r>
      <w:r>
        <w:t>ge and filtration process</w:t>
      </w:r>
      <w:r w:rsidR="005C47C3">
        <w:t xml:space="preserve"> into which used developer was poured.</w:t>
      </w:r>
      <w:r>
        <w:t xml:space="preserve"> </w:t>
      </w:r>
      <w:r w:rsidR="005C47C3">
        <w:t>This equipment h</w:t>
      </w:r>
      <w:r>
        <w:t>ad reached the end of its’ useful life</w:t>
      </w:r>
      <w:r w:rsidR="005C47C3">
        <w:t xml:space="preserve"> so</w:t>
      </w:r>
      <w:r>
        <w:t xml:space="preserve"> Bob</w:t>
      </w:r>
      <w:r w:rsidR="00F41886">
        <w:t xml:space="preserve"> Boutin</w:t>
      </w:r>
      <w:r>
        <w:t xml:space="preserve"> contacted the </w:t>
      </w:r>
      <w:r w:rsidR="00F41886">
        <w:t xml:space="preserve">equipment </w:t>
      </w:r>
      <w:r>
        <w:t>manufacturer</w:t>
      </w:r>
      <w:r w:rsidR="005C47C3">
        <w:t>.  Bob</w:t>
      </w:r>
      <w:r>
        <w:t xml:space="preserve"> learned that the filter bucket could be returned at no cost</w:t>
      </w:r>
      <w:r w:rsidR="005C47C3">
        <w:t xml:space="preserve"> and that the manufacturer would properly dispose of the contents.  This information was forwarded to the Art Department so they could coordinate the disposal.  </w:t>
      </w:r>
    </w:p>
    <w:p w:rsidR="005C47C3" w:rsidRDefault="005C47C3" w:rsidP="00461D04">
      <w:pPr>
        <w:tabs>
          <w:tab w:val="left" w:pos="900"/>
        </w:tabs>
        <w:ind w:left="900"/>
        <w:jc w:val="both"/>
      </w:pPr>
    </w:p>
    <w:p w:rsidR="00461D04" w:rsidRDefault="005C47C3" w:rsidP="00461D04">
      <w:pPr>
        <w:tabs>
          <w:tab w:val="left" w:pos="900"/>
        </w:tabs>
        <w:ind w:left="900"/>
        <w:jc w:val="both"/>
      </w:pPr>
      <w:r>
        <w:t xml:space="preserve">The question of how to dispose of used developer remained a concern. Bob suggested using the </w:t>
      </w:r>
      <w:r w:rsidR="00461D04">
        <w:t xml:space="preserve">silver recovery equipment previously provided to the </w:t>
      </w:r>
      <w:r>
        <w:t>Art D</w:t>
      </w:r>
      <w:r w:rsidR="00461D04">
        <w:t>epartment a</w:t>
      </w:r>
      <w:r>
        <w:t>s well as</w:t>
      </w:r>
      <w:r w:rsidR="00461D04">
        <w:t xml:space="preserve"> an identical device obtained from VisCom</w:t>
      </w:r>
      <w:r>
        <w:t>.</w:t>
      </w:r>
      <w:r w:rsidR="00C948D8">
        <w:t xml:space="preserve">  Dave Siebert questioned if pouring the </w:t>
      </w:r>
      <w:r>
        <w:t>proces</w:t>
      </w:r>
      <w:r w:rsidR="00C948D8">
        <w:t>sed developer down the drain was safe wonder</w:t>
      </w:r>
      <w:r>
        <w:t>ing</w:t>
      </w:r>
      <w:r w:rsidR="00C948D8">
        <w:t xml:space="preserve"> if the other chemicals, such as cyanide, were a concern</w:t>
      </w:r>
      <w:r>
        <w:t>.</w:t>
      </w:r>
      <w:r w:rsidR="00C948D8">
        <w:t xml:space="preserve"> </w:t>
      </w:r>
      <w:r>
        <w:t xml:space="preserve"> </w:t>
      </w:r>
      <w:r w:rsidR="00C948D8">
        <w:t xml:space="preserve">Dr. Martin suggested that </w:t>
      </w:r>
      <w:r>
        <w:t>today’s developers</w:t>
      </w:r>
      <w:r w:rsidR="00C948D8">
        <w:t xml:space="preserve"> no longe</w:t>
      </w:r>
      <w:r>
        <w:t xml:space="preserve">r contained harmful ingredients.  </w:t>
      </w:r>
    </w:p>
    <w:p w:rsidR="00A87A95" w:rsidRDefault="00A87A95" w:rsidP="00461D04">
      <w:pPr>
        <w:tabs>
          <w:tab w:val="left" w:pos="900"/>
        </w:tabs>
        <w:ind w:left="900"/>
        <w:jc w:val="both"/>
      </w:pPr>
    </w:p>
    <w:p w:rsidR="00461D04" w:rsidRDefault="00A87A95" w:rsidP="00461D04">
      <w:pPr>
        <w:tabs>
          <w:tab w:val="left" w:pos="900"/>
        </w:tabs>
        <w:ind w:left="900"/>
        <w:jc w:val="both"/>
      </w:pPr>
      <w:r>
        <w:lastRenderedPageBreak/>
        <w:t>Rick Cohen question</w:t>
      </w:r>
      <w:r w:rsidR="00461D04">
        <w:t>ed who should pay for replacement pads and batteries for the AED</w:t>
      </w:r>
      <w:r w:rsidR="0091112F">
        <w:t>s that wer</w:t>
      </w:r>
      <w:r w:rsidR="00461D04">
        <w:t>e p</w:t>
      </w:r>
      <w:r w:rsidR="005C47C3">
        <w:t>rovided to Public Safety.  A</w:t>
      </w:r>
      <w:r w:rsidR="00461D04">
        <w:t xml:space="preserve">dult and children </w:t>
      </w:r>
      <w:r w:rsidR="005C47C3">
        <w:t xml:space="preserve">pads </w:t>
      </w:r>
      <w:r w:rsidR="00461D04">
        <w:t xml:space="preserve">must be replaced every two years while the battery </w:t>
      </w:r>
      <w:r w:rsidR="005C47C3">
        <w:t>must be replaced every</w:t>
      </w:r>
      <w:r w:rsidR="00461D04">
        <w:t xml:space="preserve"> five</w:t>
      </w:r>
      <w:r w:rsidR="0091112F">
        <w:t xml:space="preserve"> years</w:t>
      </w:r>
      <w:r w:rsidR="00461D04">
        <w:t>.</w:t>
      </w:r>
      <w:r w:rsidR="0091112F">
        <w:t xml:space="preserve">  Lori Sundberg informed Rick to get pricing and to send the information to her.  Jackie Slaats discussed how Michael Gilboe had replaced the same equipment for Athletics within the last year and that he might have contact information.  Jackie also discussed a contract agreement proposal provide to Mike but wasn’t sure if it was ever signed.  Bob Boutin agreed to work with Mike to identify the </w:t>
      </w:r>
      <w:r w:rsidR="005C47C3">
        <w:t xml:space="preserve">suppliers he used as well as the </w:t>
      </w:r>
      <w:r w:rsidR="0091112F">
        <w:t>status of AED’s held by Athletics.</w:t>
      </w:r>
    </w:p>
    <w:p w:rsidR="0091112F" w:rsidRDefault="0091112F" w:rsidP="00461D04">
      <w:pPr>
        <w:tabs>
          <w:tab w:val="left" w:pos="900"/>
        </w:tabs>
        <w:ind w:left="900"/>
        <w:jc w:val="both"/>
      </w:pPr>
    </w:p>
    <w:p w:rsidR="0091112F" w:rsidRDefault="0091112F" w:rsidP="00461D04">
      <w:pPr>
        <w:tabs>
          <w:tab w:val="left" w:pos="900"/>
        </w:tabs>
        <w:ind w:left="900"/>
        <w:jc w:val="both"/>
      </w:pPr>
      <w:r>
        <w:t>Andrew Pollum questioned if an AED remained on North Campus.  Andrew was informed that the device had been removed and relocated when the exercise room in the basement of Deerpath had been closed.</w:t>
      </w:r>
    </w:p>
    <w:p w:rsidR="00C948D8" w:rsidRDefault="00C948D8" w:rsidP="00461D04">
      <w:pPr>
        <w:tabs>
          <w:tab w:val="left" w:pos="900"/>
        </w:tabs>
        <w:ind w:left="900"/>
        <w:jc w:val="both"/>
      </w:pPr>
    </w:p>
    <w:p w:rsidR="00C948D8" w:rsidRDefault="00C948D8" w:rsidP="00461D04">
      <w:pPr>
        <w:tabs>
          <w:tab w:val="left" w:pos="900"/>
        </w:tabs>
        <w:ind w:left="900"/>
        <w:jc w:val="both"/>
      </w:pPr>
      <w:r>
        <w:t xml:space="preserve">Tracy Taylor questioned if a change to the key checkout process could be implemented for students using Durand </w:t>
      </w:r>
      <w:r w:rsidR="00EC4B5A">
        <w:t xml:space="preserve">Art Institute </w:t>
      </w:r>
      <w:r>
        <w:t xml:space="preserve">after </w:t>
      </w:r>
      <w:r w:rsidR="00EC4B5A">
        <w:t xml:space="preserve">normal business </w:t>
      </w:r>
      <w:r>
        <w:t>hours.  Studen</w:t>
      </w:r>
      <w:r w:rsidR="00EC4B5A">
        <w:t>ts have complained that the location of Public Safety</w:t>
      </w:r>
      <w:r>
        <w:t xml:space="preserve"> places additional burdens on them for </w:t>
      </w:r>
      <w:r w:rsidR="00EC4B5A">
        <w:t xml:space="preserve">checking out and </w:t>
      </w:r>
      <w:r>
        <w:t>returning keys.</w:t>
      </w:r>
      <w:r w:rsidR="00F442BC">
        <w:t xml:space="preserve"> Rick Cohen indicated that the check-out process is up to the Arts Department and that he is open to their recommendations.  Lori Sundberg </w:t>
      </w:r>
      <w:r w:rsidR="00EC4B5A">
        <w:t>asked if a key box could be placed at Durand for students to drop keys when they were finished using the art studios.  Rick responded that</w:t>
      </w:r>
      <w:r w:rsidR="00F442BC">
        <w:t xml:space="preserve"> </w:t>
      </w:r>
      <w:r w:rsidR="00EC4B5A">
        <w:t>there are</w:t>
      </w:r>
      <w:r w:rsidR="00F442BC">
        <w:t xml:space="preserve"> instances </w:t>
      </w:r>
      <w:r w:rsidR="00EC4B5A">
        <w:t xml:space="preserve">where </w:t>
      </w:r>
      <w:r w:rsidR="00F442BC">
        <w:t>more than one</w:t>
      </w:r>
      <w:r w:rsidR="00EC4B5A">
        <w:t xml:space="preserve"> student will need a key in a given</w:t>
      </w:r>
      <w:r w:rsidR="00F442BC">
        <w:t xml:space="preserve"> evening</w:t>
      </w:r>
      <w:r w:rsidR="00EC4B5A">
        <w:t xml:space="preserve"> and that the current practice </w:t>
      </w:r>
      <w:r w:rsidR="00EC4B5A">
        <w:lastRenderedPageBreak/>
        <w:t>allows for this to occur.</w:t>
      </w:r>
      <w:r w:rsidR="00F442BC">
        <w:t xml:space="preserve"> Dave Siebert suggested</w:t>
      </w:r>
      <w:r w:rsidR="00EC4B5A">
        <w:t xml:space="preserve"> adding a door lock with a code for designated</w:t>
      </w:r>
      <w:r w:rsidR="00F442BC">
        <w:t xml:space="preserve"> rooms </w:t>
      </w:r>
      <w:r w:rsidR="00EC4B5A">
        <w:t xml:space="preserve">used by students.  Rick indicated that this would enable students to access the rooms but </w:t>
      </w:r>
      <w:r w:rsidR="00F442BC">
        <w:t>the</w:t>
      </w:r>
      <w:r w:rsidR="00EC4B5A">
        <w:t>y would still need the ke</w:t>
      </w:r>
      <w:r w:rsidR="00F442BC">
        <w:t xml:space="preserve">y </w:t>
      </w:r>
      <w:r w:rsidR="00EC4B5A">
        <w:t>t</w:t>
      </w:r>
      <w:r w:rsidR="00F442BC">
        <w:t>o access the building</w:t>
      </w:r>
      <w:r w:rsidR="00EC4B5A">
        <w:t xml:space="preserve">.  Tracy will work with her </w:t>
      </w:r>
      <w:r w:rsidR="005C7F8A">
        <w:t>department to determine if a better option is available.</w:t>
      </w:r>
    </w:p>
    <w:p w:rsidR="00C948D8" w:rsidRDefault="00C948D8" w:rsidP="00461D04">
      <w:pPr>
        <w:tabs>
          <w:tab w:val="left" w:pos="900"/>
        </w:tabs>
        <w:ind w:left="900"/>
        <w:jc w:val="both"/>
      </w:pPr>
    </w:p>
    <w:p w:rsidR="00C948D8" w:rsidRDefault="00C948D8" w:rsidP="00461D04">
      <w:pPr>
        <w:tabs>
          <w:tab w:val="left" w:pos="900"/>
        </w:tabs>
        <w:ind w:left="900"/>
        <w:jc w:val="both"/>
      </w:pPr>
      <w:r>
        <w:t xml:space="preserve">Jackie Slaats questioned if exterior lighting could be turned on earlier </w:t>
      </w:r>
      <w:r w:rsidR="00EC4B5A">
        <w:t xml:space="preserve">in the day now that </w:t>
      </w:r>
      <w:r w:rsidR="00F442BC">
        <w:t xml:space="preserve">it </w:t>
      </w:r>
      <w:r w:rsidR="00EC4B5A">
        <w:t xml:space="preserve">is </w:t>
      </w:r>
      <w:r w:rsidR="00F442BC">
        <w:t>get</w:t>
      </w:r>
      <w:r w:rsidR="00EC4B5A">
        <w:t>ting</w:t>
      </w:r>
      <w:r w:rsidR="00F442BC">
        <w:t xml:space="preserve"> dark earlier.  Dave Siebert responded that the </w:t>
      </w:r>
      <w:r w:rsidR="00EC4B5A">
        <w:t xml:space="preserve">lights are on </w:t>
      </w:r>
      <w:r w:rsidR="00F442BC">
        <w:t>timers</w:t>
      </w:r>
      <w:r w:rsidR="00EC4B5A">
        <w:t xml:space="preserve">, which </w:t>
      </w:r>
      <w:r w:rsidR="00F442BC">
        <w:t xml:space="preserve">are adjusted </w:t>
      </w:r>
      <w:r w:rsidR="00EC4B5A">
        <w:t>at the end of</w:t>
      </w:r>
      <w:r>
        <w:t xml:space="preserve"> day light savings time</w:t>
      </w:r>
      <w:r w:rsidR="00EC4B5A">
        <w:t>.</w:t>
      </w:r>
      <w:r>
        <w:t xml:space="preserve">  Dave </w:t>
      </w:r>
      <w:r w:rsidR="00F442BC">
        <w:t xml:space="preserve">recognized that </w:t>
      </w:r>
      <w:r w:rsidR="00EC4B5A">
        <w:t xml:space="preserve">adjusting the </w:t>
      </w:r>
      <w:r w:rsidR="00F442BC">
        <w:t>timer</w:t>
      </w:r>
      <w:r w:rsidR="00EC4B5A">
        <w:t>s</w:t>
      </w:r>
      <w:r w:rsidR="00F442BC">
        <w:t xml:space="preserve"> can be</w:t>
      </w:r>
      <w:r w:rsidR="00EC4B5A">
        <w:t xml:space="preserve"> complet</w:t>
      </w:r>
      <w:r w:rsidR="00F442BC">
        <w:t xml:space="preserve">ed </w:t>
      </w:r>
      <w:r w:rsidR="00EC4B5A">
        <w:t xml:space="preserve">to accommodate </w:t>
      </w:r>
      <w:r w:rsidR="00F40102">
        <w:t>to the current conditions.</w:t>
      </w:r>
    </w:p>
    <w:p w:rsidR="00BA691D" w:rsidRDefault="00BA691D" w:rsidP="00BE23CB">
      <w:pPr>
        <w:tabs>
          <w:tab w:val="left" w:pos="900"/>
        </w:tabs>
        <w:ind w:left="900"/>
        <w:jc w:val="both"/>
      </w:pPr>
    </w:p>
    <w:p w:rsidR="00682AD4" w:rsidRDefault="00682AD4" w:rsidP="00682AD4">
      <w:pPr>
        <w:pStyle w:val="ListParagraph"/>
        <w:numPr>
          <w:ilvl w:val="0"/>
          <w:numId w:val="5"/>
        </w:numPr>
        <w:tabs>
          <w:tab w:val="left" w:pos="540"/>
        </w:tabs>
        <w:jc w:val="both"/>
        <w:rPr>
          <w:b/>
        </w:rPr>
      </w:pPr>
      <w:r>
        <w:rPr>
          <w:b/>
        </w:rPr>
        <w:t>Action Items</w:t>
      </w:r>
    </w:p>
    <w:p w:rsidR="00682AD4" w:rsidRPr="00A87A95" w:rsidRDefault="00A87A95" w:rsidP="00A87A95">
      <w:pPr>
        <w:pStyle w:val="ListParagraph"/>
        <w:numPr>
          <w:ilvl w:val="3"/>
          <w:numId w:val="2"/>
        </w:numPr>
        <w:tabs>
          <w:tab w:val="clear" w:pos="2880"/>
          <w:tab w:val="left" w:pos="540"/>
        </w:tabs>
        <w:ind w:left="1440"/>
        <w:jc w:val="both"/>
      </w:pPr>
      <w:r w:rsidRPr="00A87A95">
        <w:t>Ice Rink  - emergency shower (Siebert)</w:t>
      </w:r>
    </w:p>
    <w:p w:rsidR="00A87A95" w:rsidRDefault="00A87A95" w:rsidP="00A87A95">
      <w:pPr>
        <w:pStyle w:val="ListParagraph"/>
        <w:numPr>
          <w:ilvl w:val="3"/>
          <w:numId w:val="2"/>
        </w:numPr>
        <w:tabs>
          <w:tab w:val="clear" w:pos="2880"/>
          <w:tab w:val="left" w:pos="540"/>
        </w:tabs>
        <w:ind w:left="1440"/>
        <w:jc w:val="both"/>
      </w:pPr>
      <w:r w:rsidRPr="00A87A95">
        <w:t>AON recommendation – (Boutin)</w:t>
      </w:r>
    </w:p>
    <w:p w:rsidR="00306542" w:rsidRDefault="00306542" w:rsidP="00A87A95">
      <w:pPr>
        <w:pStyle w:val="ListParagraph"/>
        <w:numPr>
          <w:ilvl w:val="3"/>
          <w:numId w:val="2"/>
        </w:numPr>
        <w:tabs>
          <w:tab w:val="clear" w:pos="2880"/>
          <w:tab w:val="left" w:pos="540"/>
        </w:tabs>
        <w:ind w:left="1440"/>
        <w:jc w:val="both"/>
      </w:pPr>
      <w:r>
        <w:t>Facman working with Science departments for eyewash and shower inspections</w:t>
      </w:r>
    </w:p>
    <w:p w:rsidR="00306542" w:rsidRDefault="00306542" w:rsidP="00A87A95">
      <w:pPr>
        <w:pStyle w:val="ListParagraph"/>
        <w:numPr>
          <w:ilvl w:val="3"/>
          <w:numId w:val="2"/>
        </w:numPr>
        <w:tabs>
          <w:tab w:val="clear" w:pos="2880"/>
          <w:tab w:val="left" w:pos="540"/>
        </w:tabs>
        <w:ind w:left="1440"/>
        <w:jc w:val="both"/>
      </w:pPr>
      <w:r>
        <w:t>Residence Life resident halls laundry service</w:t>
      </w:r>
    </w:p>
    <w:p w:rsidR="00306542" w:rsidRDefault="00306542" w:rsidP="00A87A95">
      <w:pPr>
        <w:pStyle w:val="ListParagraph"/>
        <w:numPr>
          <w:ilvl w:val="3"/>
          <w:numId w:val="2"/>
        </w:numPr>
        <w:tabs>
          <w:tab w:val="clear" w:pos="2880"/>
          <w:tab w:val="left" w:pos="540"/>
        </w:tabs>
        <w:ind w:left="1440"/>
        <w:jc w:val="both"/>
      </w:pPr>
      <w:r>
        <w:t>Waivers (Stepek)</w:t>
      </w:r>
    </w:p>
    <w:p w:rsidR="00306542" w:rsidRDefault="00306542" w:rsidP="00A87A95">
      <w:pPr>
        <w:pStyle w:val="ListParagraph"/>
        <w:numPr>
          <w:ilvl w:val="3"/>
          <w:numId w:val="2"/>
        </w:numPr>
        <w:tabs>
          <w:tab w:val="clear" w:pos="2880"/>
          <w:tab w:val="left" w:pos="540"/>
        </w:tabs>
        <w:ind w:left="1440"/>
        <w:jc w:val="both"/>
      </w:pPr>
      <w:r>
        <w:t>Mail room parking (Siebert)</w:t>
      </w:r>
    </w:p>
    <w:p w:rsidR="00306542" w:rsidRDefault="00306542" w:rsidP="00A87A95">
      <w:pPr>
        <w:pStyle w:val="ListParagraph"/>
        <w:numPr>
          <w:ilvl w:val="3"/>
          <w:numId w:val="2"/>
        </w:numPr>
        <w:tabs>
          <w:tab w:val="clear" w:pos="2880"/>
          <w:tab w:val="left" w:pos="540"/>
        </w:tabs>
        <w:ind w:left="1440"/>
        <w:jc w:val="both"/>
      </w:pPr>
      <w:r>
        <w:t>Golf cart training (Boutin)</w:t>
      </w:r>
    </w:p>
    <w:p w:rsidR="00BE23CB" w:rsidRPr="00487191" w:rsidRDefault="00B02360" w:rsidP="00682AD4">
      <w:pPr>
        <w:pStyle w:val="ListParagraph"/>
        <w:numPr>
          <w:ilvl w:val="3"/>
          <w:numId w:val="2"/>
        </w:numPr>
        <w:tabs>
          <w:tab w:val="clear" w:pos="2880"/>
          <w:tab w:val="left" w:pos="540"/>
        </w:tabs>
        <w:ind w:left="1440"/>
        <w:jc w:val="both"/>
        <w:rPr>
          <w:b/>
        </w:rPr>
      </w:pPr>
      <w:r>
        <w:t>Safety Committee Guidelines (Boutin)</w:t>
      </w:r>
    </w:p>
    <w:p w:rsidR="00487191" w:rsidRPr="00B02360" w:rsidRDefault="00487191" w:rsidP="00682AD4">
      <w:pPr>
        <w:pStyle w:val="ListParagraph"/>
        <w:numPr>
          <w:ilvl w:val="3"/>
          <w:numId w:val="2"/>
        </w:numPr>
        <w:tabs>
          <w:tab w:val="clear" w:pos="2880"/>
          <w:tab w:val="left" w:pos="540"/>
        </w:tabs>
        <w:ind w:left="1440"/>
        <w:jc w:val="both"/>
        <w:rPr>
          <w:b/>
        </w:rPr>
      </w:pPr>
      <w:r>
        <w:t>Email and website options for the safety committee</w:t>
      </w:r>
      <w:r w:rsidR="00F40102">
        <w:t xml:space="preserve"> (Boutin)</w:t>
      </w:r>
    </w:p>
    <w:p w:rsidR="00E3620E" w:rsidRDefault="00E3620E" w:rsidP="007068F7">
      <w:pPr>
        <w:tabs>
          <w:tab w:val="left" w:pos="900"/>
        </w:tabs>
        <w:ind w:left="900"/>
        <w:jc w:val="both"/>
      </w:pPr>
    </w:p>
    <w:p w:rsidR="007068F7" w:rsidRDefault="007068F7" w:rsidP="007068F7">
      <w:pPr>
        <w:tabs>
          <w:tab w:val="left" w:pos="540"/>
        </w:tabs>
        <w:jc w:val="both"/>
      </w:pPr>
      <w:r>
        <w:t>IV.</w:t>
      </w:r>
      <w:r>
        <w:tab/>
        <w:t>Next Meeting</w:t>
      </w:r>
    </w:p>
    <w:p w:rsidR="007068F7" w:rsidRDefault="007068F7" w:rsidP="007068F7">
      <w:pPr>
        <w:tabs>
          <w:tab w:val="left" w:pos="540"/>
        </w:tabs>
        <w:ind w:left="900"/>
        <w:jc w:val="both"/>
      </w:pPr>
      <w:r>
        <w:t>Date to be determined</w:t>
      </w:r>
    </w:p>
    <w:p w:rsidR="007068F7" w:rsidRDefault="00324A42" w:rsidP="007068F7">
      <w:pPr>
        <w:tabs>
          <w:tab w:val="left" w:pos="540"/>
        </w:tabs>
        <w:jc w:val="both"/>
      </w:pPr>
      <w:r>
        <w:t>Meeting adjourned:</w:t>
      </w:r>
      <w:r>
        <w:tab/>
        <w:t>5</w:t>
      </w:r>
      <w:r w:rsidR="007068F7">
        <w:t>:</w:t>
      </w:r>
      <w:r w:rsidR="00E3620E">
        <w:t>1</w:t>
      </w:r>
      <w:r w:rsidR="00854725">
        <w:t>5</w:t>
      </w:r>
      <w:r w:rsidR="007068F7">
        <w:t xml:space="preserve"> pm</w:t>
      </w:r>
    </w:p>
    <w:p w:rsidR="007068F7" w:rsidRDefault="007068F7" w:rsidP="007068F7"/>
    <w:p w:rsidR="00854725" w:rsidRDefault="00854725" w:rsidP="00854725">
      <w:r>
        <w:t>Attachments:</w:t>
      </w:r>
      <w:r w:rsidR="00946FB6">
        <w:tab/>
        <w:t>Summary of Losses</w:t>
      </w:r>
    </w:p>
    <w:p w:rsidR="00854725" w:rsidRDefault="00854725" w:rsidP="00946FB6">
      <w:pPr>
        <w:ind w:left="720" w:firstLine="720"/>
      </w:pPr>
      <w:r>
        <w:lastRenderedPageBreak/>
        <w:t>Recommended parking arrangement by the mail room</w:t>
      </w:r>
    </w:p>
    <w:p w:rsidR="00B02360" w:rsidRDefault="00B02360" w:rsidP="00946FB6">
      <w:pPr>
        <w:ind w:left="720" w:firstLine="720"/>
      </w:pPr>
    </w:p>
    <w:p w:rsidR="00442C5F" w:rsidRDefault="00442C5F" w:rsidP="00946FB6">
      <w:pPr>
        <w:ind w:left="720" w:firstLine="720"/>
      </w:pPr>
    </w:p>
    <w:p w:rsidR="00442C5F" w:rsidRDefault="00442C5F" w:rsidP="00946FB6">
      <w:pPr>
        <w:ind w:left="720" w:firstLine="720"/>
      </w:pPr>
    </w:p>
    <w:p w:rsidR="00442C5F" w:rsidRDefault="00442C5F" w:rsidP="00946FB6">
      <w:pPr>
        <w:ind w:left="720" w:firstLine="720"/>
      </w:pPr>
    </w:p>
    <w:p w:rsidR="00442C5F" w:rsidRDefault="00442C5F" w:rsidP="00946FB6">
      <w:pPr>
        <w:ind w:left="720" w:firstLine="720"/>
      </w:pPr>
    </w:p>
    <w:p w:rsidR="00442C5F" w:rsidRDefault="00442C5F" w:rsidP="00946FB6">
      <w:pPr>
        <w:ind w:left="720" w:firstLine="720"/>
      </w:pPr>
    </w:p>
    <w:p w:rsidR="00442C5F" w:rsidRDefault="00442C5F" w:rsidP="00946FB6">
      <w:pPr>
        <w:ind w:left="720" w:firstLine="720"/>
      </w:pPr>
    </w:p>
    <w:p w:rsidR="00442C5F" w:rsidRDefault="00442C5F" w:rsidP="00946FB6">
      <w:pPr>
        <w:ind w:left="720" w:firstLine="720"/>
      </w:pPr>
    </w:p>
    <w:p w:rsidR="00442C5F" w:rsidRDefault="00442C5F" w:rsidP="00946FB6">
      <w:pPr>
        <w:ind w:left="720" w:firstLine="720"/>
      </w:pPr>
    </w:p>
    <w:p w:rsidR="00442C5F" w:rsidRDefault="00442C5F" w:rsidP="00946FB6">
      <w:pPr>
        <w:ind w:left="720" w:firstLine="720"/>
      </w:pPr>
    </w:p>
    <w:p w:rsidR="00442C5F" w:rsidRDefault="00442C5F" w:rsidP="00946FB6">
      <w:pPr>
        <w:ind w:left="720" w:firstLine="720"/>
      </w:pPr>
    </w:p>
    <w:p w:rsidR="00442C5F" w:rsidRDefault="00442C5F" w:rsidP="00946FB6">
      <w:pPr>
        <w:ind w:left="720" w:firstLine="720"/>
      </w:pPr>
    </w:p>
    <w:p w:rsidR="00442C5F" w:rsidRDefault="00442C5F" w:rsidP="00946FB6">
      <w:pPr>
        <w:ind w:left="720" w:firstLine="720"/>
      </w:pPr>
    </w:p>
    <w:p w:rsidR="00442C5F" w:rsidRDefault="00442C5F" w:rsidP="00946FB6">
      <w:pPr>
        <w:ind w:left="720" w:firstLine="720"/>
      </w:pPr>
    </w:p>
    <w:p w:rsidR="00442C5F" w:rsidRDefault="00442C5F" w:rsidP="00946FB6">
      <w:pPr>
        <w:ind w:left="720" w:firstLine="720"/>
      </w:pPr>
    </w:p>
    <w:p w:rsidR="00442C5F" w:rsidRDefault="00442C5F" w:rsidP="00946FB6">
      <w:pPr>
        <w:ind w:left="720" w:firstLine="720"/>
      </w:pPr>
    </w:p>
    <w:p w:rsidR="00442C5F" w:rsidRDefault="00442C5F" w:rsidP="00946FB6">
      <w:pPr>
        <w:ind w:left="720" w:firstLine="720"/>
      </w:pPr>
    </w:p>
    <w:p w:rsidR="00442C5F" w:rsidRDefault="00442C5F" w:rsidP="00946FB6">
      <w:pPr>
        <w:ind w:left="720" w:firstLine="720"/>
      </w:pPr>
    </w:p>
    <w:p w:rsidR="005C7F8A" w:rsidRDefault="005C7F8A" w:rsidP="005C7F8A">
      <w:pPr>
        <w:jc w:val="center"/>
        <w:rPr>
          <w:b/>
          <w:sz w:val="32"/>
          <w:szCs w:val="32"/>
        </w:rPr>
      </w:pPr>
      <w:r w:rsidRPr="00946FB6">
        <w:rPr>
          <w:b/>
          <w:sz w:val="32"/>
          <w:szCs w:val="32"/>
        </w:rPr>
        <w:t>Summary of Losses</w:t>
      </w:r>
    </w:p>
    <w:p w:rsidR="00442C5F" w:rsidRPr="00946FB6" w:rsidRDefault="00442C5F" w:rsidP="005C7F8A">
      <w:pPr>
        <w:jc w:val="center"/>
        <w:rPr>
          <w:b/>
          <w:sz w:val="32"/>
          <w:szCs w:val="32"/>
        </w:rPr>
      </w:pPr>
    </w:p>
    <w:p w:rsidR="005C7F8A" w:rsidRDefault="005C7F8A" w:rsidP="005C7F8A">
      <w:r>
        <w:t xml:space="preserve">Total incurred losses </w:t>
      </w:r>
      <w:r>
        <w:tab/>
        <w:t>2005 to 2015</w:t>
      </w:r>
      <w:r>
        <w:tab/>
        <w:t xml:space="preserve"> </w:t>
      </w:r>
      <w:r>
        <w:tab/>
      </w:r>
      <w:r w:rsidRPr="00F6507C">
        <w:t>$731,384.00</w:t>
      </w:r>
    </w:p>
    <w:p w:rsidR="005C7F8A" w:rsidRDefault="005C7F8A" w:rsidP="005C7F8A">
      <w:r>
        <w:t xml:space="preserve">Largest Claims: General Liability </w:t>
      </w:r>
      <w:r>
        <w:tab/>
      </w:r>
      <w:r w:rsidR="00946FB6">
        <w:tab/>
      </w:r>
      <w:r>
        <w:t xml:space="preserve">$259,577.00 </w:t>
      </w:r>
      <w:r>
        <w:tab/>
        <w:t>Student’s mother trip in ice rink lot</w:t>
      </w:r>
    </w:p>
    <w:p w:rsidR="005C7F8A" w:rsidRDefault="005C7F8A" w:rsidP="005C7F8A">
      <w:r>
        <w:tab/>
      </w:r>
      <w:r>
        <w:tab/>
        <w:t xml:space="preserve">  Worker Compensation</w:t>
      </w:r>
      <w:r>
        <w:tab/>
        <w:t>$137,804.00</w:t>
      </w:r>
      <w:r>
        <w:tab/>
        <w:t>Facman employee shoulder injury</w:t>
      </w:r>
    </w:p>
    <w:p w:rsidR="005C7F8A" w:rsidRDefault="005C7F8A" w:rsidP="005C7F8A">
      <w:r>
        <w:tab/>
      </w:r>
      <w:r>
        <w:tab/>
        <w:t xml:space="preserve"> Auto</w:t>
      </w:r>
      <w:r>
        <w:tab/>
      </w:r>
      <w:r>
        <w:tab/>
      </w:r>
      <w:r>
        <w:tab/>
      </w:r>
      <w:r w:rsidR="00946FB6">
        <w:tab/>
      </w:r>
      <w:r>
        <w:t>$    4,243.00</w:t>
      </w:r>
      <w:r>
        <w:tab/>
        <w:t>Struck stationary object</w:t>
      </w:r>
    </w:p>
    <w:p w:rsidR="005C7F8A" w:rsidRDefault="005C7F8A" w:rsidP="005C7F8A"/>
    <w:p w:rsidR="005C7F8A" w:rsidRPr="00DE1058" w:rsidRDefault="005C7F8A" w:rsidP="005C7F8A">
      <w:pPr>
        <w:jc w:val="center"/>
        <w:rPr>
          <w:sz w:val="36"/>
          <w:szCs w:val="36"/>
        </w:rPr>
      </w:pPr>
      <w:r w:rsidRPr="00DE1058">
        <w:rPr>
          <w:sz w:val="36"/>
          <w:szCs w:val="36"/>
        </w:rPr>
        <w:t>Total losses</w:t>
      </w:r>
    </w:p>
    <w:p w:rsidR="005C7F8A" w:rsidRDefault="005C7F8A" w:rsidP="005C7F8A">
      <w:pPr>
        <w:ind w:left="720" w:firstLine="720"/>
      </w:pPr>
      <w:r>
        <w:lastRenderedPageBreak/>
        <w:t>General Liability</w:t>
      </w:r>
      <w:r>
        <w:tab/>
      </w:r>
      <w:r>
        <w:tab/>
      </w:r>
      <w:r>
        <w:tab/>
        <w:t>13</w:t>
      </w:r>
      <w:r>
        <w:tab/>
      </w:r>
      <w:r>
        <w:tab/>
      </w:r>
      <w:r>
        <w:tab/>
        <w:t>$283,956.00</w:t>
      </w:r>
    </w:p>
    <w:p w:rsidR="005C7F8A" w:rsidRDefault="005C7F8A" w:rsidP="005C7F8A">
      <w:pPr>
        <w:ind w:left="720" w:firstLine="720"/>
      </w:pPr>
      <w:r>
        <w:t>Worker Compensation</w:t>
      </w:r>
      <w:r>
        <w:tab/>
      </w:r>
      <w:r>
        <w:tab/>
        <w:t>66</w:t>
      </w:r>
      <w:r>
        <w:tab/>
      </w:r>
      <w:r>
        <w:tab/>
      </w:r>
      <w:r>
        <w:tab/>
        <w:t>$390,537.00</w:t>
      </w:r>
    </w:p>
    <w:p w:rsidR="005C7F8A" w:rsidRDefault="005C7F8A" w:rsidP="005C7F8A">
      <w:pPr>
        <w:ind w:left="720" w:firstLine="720"/>
      </w:pPr>
      <w:r>
        <w:t>Auto</w:t>
      </w:r>
      <w:r>
        <w:tab/>
      </w:r>
      <w:r>
        <w:tab/>
      </w:r>
      <w:r>
        <w:tab/>
      </w:r>
      <w:r>
        <w:tab/>
      </w:r>
      <w:r>
        <w:tab/>
        <w:t>48</w:t>
      </w:r>
      <w:r>
        <w:tab/>
      </w:r>
      <w:r>
        <w:tab/>
      </w:r>
      <w:r>
        <w:tab/>
        <w:t>$  56,891.00</w:t>
      </w:r>
    </w:p>
    <w:p w:rsidR="005C7F8A" w:rsidRPr="00DE1058" w:rsidRDefault="005C7F8A" w:rsidP="005C7F8A">
      <w:pPr>
        <w:jc w:val="center"/>
        <w:rPr>
          <w:sz w:val="36"/>
          <w:szCs w:val="36"/>
        </w:rPr>
      </w:pPr>
      <w:r>
        <w:rPr>
          <w:sz w:val="36"/>
          <w:szCs w:val="36"/>
        </w:rPr>
        <w:t xml:space="preserve">Frequency </w:t>
      </w:r>
      <w:r w:rsidRPr="00DE1058">
        <w:rPr>
          <w:sz w:val="36"/>
          <w:szCs w:val="36"/>
        </w:rPr>
        <w:t>Trends</w:t>
      </w:r>
    </w:p>
    <w:p w:rsidR="005C7F8A" w:rsidRDefault="005C7F8A" w:rsidP="005C7F8A">
      <w:r>
        <w:t>General Liability</w:t>
      </w:r>
      <w:r>
        <w:tab/>
      </w:r>
      <w:r>
        <w:tab/>
      </w:r>
      <w:r>
        <w:tab/>
      </w:r>
      <w:r>
        <w:tab/>
        <w:t># of occurrences</w:t>
      </w:r>
    </w:p>
    <w:p w:rsidR="005C7F8A" w:rsidRDefault="005C7F8A" w:rsidP="005C7F8A">
      <w:pPr>
        <w:pStyle w:val="ListParagraph"/>
        <w:numPr>
          <w:ilvl w:val="0"/>
          <w:numId w:val="7"/>
        </w:numPr>
        <w:spacing w:after="200" w:line="276" w:lineRule="auto"/>
      </w:pPr>
      <w:r>
        <w:t>Trip</w:t>
      </w:r>
      <w:r>
        <w:tab/>
      </w:r>
      <w:r>
        <w:tab/>
      </w:r>
      <w:r>
        <w:tab/>
      </w:r>
      <w:r>
        <w:tab/>
      </w:r>
      <w:r>
        <w:tab/>
      </w:r>
      <w:r>
        <w:tab/>
        <w:t>4</w:t>
      </w:r>
    </w:p>
    <w:p w:rsidR="005C7F8A" w:rsidRDefault="005C7F8A" w:rsidP="005C7F8A">
      <w:pPr>
        <w:pStyle w:val="ListParagraph"/>
        <w:numPr>
          <w:ilvl w:val="0"/>
          <w:numId w:val="7"/>
        </w:numPr>
        <w:spacing w:after="200" w:line="276" w:lineRule="auto"/>
      </w:pPr>
      <w:r>
        <w:t>Struck by vehicle</w:t>
      </w:r>
      <w:r>
        <w:tab/>
      </w:r>
      <w:r>
        <w:tab/>
      </w:r>
      <w:r>
        <w:tab/>
      </w:r>
      <w:r>
        <w:tab/>
        <w:t>2</w:t>
      </w:r>
    </w:p>
    <w:p w:rsidR="005C7F8A" w:rsidRDefault="005C7F8A" w:rsidP="005C7F8A">
      <w:r>
        <w:t>Worker Compensation</w:t>
      </w:r>
      <w:r>
        <w:tab/>
      </w:r>
      <w:r>
        <w:tab/>
      </w:r>
      <w:r>
        <w:tab/>
      </w:r>
      <w:r>
        <w:tab/>
        <w:t># of occurrences</w:t>
      </w:r>
    </w:p>
    <w:p w:rsidR="005C7F8A" w:rsidRDefault="005C7F8A" w:rsidP="005C7F8A">
      <w:pPr>
        <w:pStyle w:val="ListParagraph"/>
        <w:numPr>
          <w:ilvl w:val="0"/>
          <w:numId w:val="8"/>
        </w:numPr>
        <w:spacing w:after="200" w:line="276" w:lineRule="auto"/>
      </w:pPr>
      <w:r>
        <w:t>Slip, trip and fall</w:t>
      </w:r>
      <w:r>
        <w:tab/>
      </w:r>
      <w:r>
        <w:tab/>
      </w:r>
      <w:r>
        <w:tab/>
      </w:r>
      <w:r>
        <w:tab/>
        <w:t>15</w:t>
      </w:r>
    </w:p>
    <w:p w:rsidR="005C7F8A" w:rsidRDefault="005C7F8A" w:rsidP="005C7F8A">
      <w:pPr>
        <w:pStyle w:val="ListParagraph"/>
        <w:numPr>
          <w:ilvl w:val="0"/>
          <w:numId w:val="8"/>
        </w:numPr>
        <w:spacing w:after="200" w:line="276" w:lineRule="auto"/>
      </w:pPr>
      <w:r>
        <w:t>Back injury</w:t>
      </w:r>
      <w:r>
        <w:tab/>
      </w:r>
      <w:r>
        <w:tab/>
      </w:r>
      <w:r>
        <w:tab/>
      </w:r>
      <w:r>
        <w:tab/>
      </w:r>
      <w:r>
        <w:tab/>
        <w:t>5</w:t>
      </w:r>
    </w:p>
    <w:p w:rsidR="005C7F8A" w:rsidRDefault="005C7F8A" w:rsidP="005C7F8A">
      <w:pPr>
        <w:pStyle w:val="ListParagraph"/>
        <w:numPr>
          <w:ilvl w:val="0"/>
          <w:numId w:val="8"/>
        </w:numPr>
        <w:spacing w:after="200" w:line="276" w:lineRule="auto"/>
      </w:pPr>
      <w:r>
        <w:t>Laceration</w:t>
      </w:r>
      <w:r>
        <w:tab/>
      </w:r>
      <w:r>
        <w:tab/>
      </w:r>
      <w:r>
        <w:tab/>
      </w:r>
      <w:r>
        <w:tab/>
      </w:r>
      <w:r>
        <w:tab/>
        <w:t>9</w:t>
      </w:r>
    </w:p>
    <w:p w:rsidR="005C7F8A" w:rsidRDefault="005C7F8A" w:rsidP="005C7F8A">
      <w:pPr>
        <w:pStyle w:val="ListParagraph"/>
        <w:numPr>
          <w:ilvl w:val="0"/>
          <w:numId w:val="8"/>
        </w:numPr>
        <w:spacing w:after="200" w:line="276" w:lineRule="auto"/>
      </w:pPr>
      <w:r>
        <w:t>Struck by, struck against</w:t>
      </w:r>
      <w:r>
        <w:tab/>
      </w:r>
      <w:r>
        <w:tab/>
      </w:r>
      <w:r>
        <w:tab/>
        <w:t>9</w:t>
      </w:r>
    </w:p>
    <w:p w:rsidR="005C7F8A" w:rsidRDefault="005C7F8A" w:rsidP="005C7F8A">
      <w:r>
        <w:t>Auto</w:t>
      </w:r>
      <w:r>
        <w:tab/>
      </w:r>
      <w:r>
        <w:tab/>
      </w:r>
      <w:r>
        <w:tab/>
      </w:r>
      <w:r>
        <w:tab/>
      </w:r>
      <w:r>
        <w:tab/>
      </w:r>
      <w:r>
        <w:tab/>
        <w:t># of occurrences</w:t>
      </w:r>
    </w:p>
    <w:p w:rsidR="005C7F8A" w:rsidRDefault="005C7F8A" w:rsidP="005C7F8A">
      <w:pPr>
        <w:pStyle w:val="ListParagraph"/>
        <w:numPr>
          <w:ilvl w:val="0"/>
          <w:numId w:val="9"/>
        </w:numPr>
        <w:spacing w:after="200" w:line="276" w:lineRule="auto"/>
      </w:pPr>
      <w:r>
        <w:t>Backing</w:t>
      </w:r>
      <w:r>
        <w:tab/>
      </w:r>
      <w:r>
        <w:tab/>
      </w:r>
      <w:r>
        <w:tab/>
      </w:r>
      <w:r>
        <w:tab/>
      </w:r>
      <w:r>
        <w:tab/>
        <w:t>9</w:t>
      </w:r>
    </w:p>
    <w:p w:rsidR="005C7F8A" w:rsidRDefault="005C7F8A" w:rsidP="005C7F8A">
      <w:pPr>
        <w:pStyle w:val="ListParagraph"/>
        <w:numPr>
          <w:ilvl w:val="0"/>
          <w:numId w:val="9"/>
        </w:numPr>
        <w:spacing w:after="200" w:line="276" w:lineRule="auto"/>
      </w:pPr>
      <w:r>
        <w:t>Struck other vehicle</w:t>
      </w:r>
      <w:r>
        <w:tab/>
      </w:r>
      <w:r>
        <w:tab/>
      </w:r>
      <w:r>
        <w:tab/>
      </w:r>
      <w:r>
        <w:tab/>
        <w:t>10</w:t>
      </w:r>
      <w:r>
        <w:tab/>
      </w:r>
      <w:r>
        <w:tab/>
      </w:r>
      <w:r>
        <w:tab/>
      </w:r>
    </w:p>
    <w:p w:rsidR="005C7F8A" w:rsidRDefault="005C7F8A" w:rsidP="005C7F8A">
      <w:pPr>
        <w:pStyle w:val="ListParagraph"/>
        <w:numPr>
          <w:ilvl w:val="0"/>
          <w:numId w:val="9"/>
        </w:numPr>
        <w:spacing w:after="200" w:line="276" w:lineRule="auto"/>
      </w:pPr>
      <w:r>
        <w:t>Striking an object</w:t>
      </w:r>
      <w:r>
        <w:tab/>
      </w:r>
      <w:r>
        <w:tab/>
      </w:r>
      <w:r>
        <w:tab/>
      </w:r>
      <w:r>
        <w:tab/>
        <w:t>8</w:t>
      </w:r>
    </w:p>
    <w:p w:rsidR="005C7F8A" w:rsidRDefault="005C7F8A" w:rsidP="005C7F8A">
      <w:pPr>
        <w:pStyle w:val="ListParagraph"/>
        <w:numPr>
          <w:ilvl w:val="0"/>
          <w:numId w:val="9"/>
        </w:numPr>
        <w:spacing w:after="200" w:line="276" w:lineRule="auto"/>
      </w:pPr>
      <w:r>
        <w:t>Vandalism</w:t>
      </w:r>
      <w:r>
        <w:tab/>
      </w:r>
      <w:r>
        <w:tab/>
      </w:r>
      <w:r>
        <w:tab/>
      </w:r>
      <w:r>
        <w:tab/>
      </w:r>
      <w:r>
        <w:tab/>
        <w:t>5</w:t>
      </w:r>
    </w:p>
    <w:p w:rsidR="005C7F8A" w:rsidRDefault="005C7F8A" w:rsidP="005C7F8A">
      <w:pPr>
        <w:pStyle w:val="ListParagraph"/>
        <w:numPr>
          <w:ilvl w:val="0"/>
          <w:numId w:val="9"/>
        </w:numPr>
        <w:spacing w:after="200" w:line="276" w:lineRule="auto"/>
      </w:pPr>
      <w:r>
        <w:t>Damage to vehicle</w:t>
      </w:r>
      <w:r>
        <w:tab/>
      </w:r>
      <w:r>
        <w:tab/>
      </w:r>
      <w:r>
        <w:tab/>
      </w:r>
      <w:r>
        <w:tab/>
        <w:t>8</w:t>
      </w:r>
    </w:p>
    <w:p w:rsidR="005C7F8A" w:rsidRDefault="005C7F8A" w:rsidP="005C7F8A">
      <w:r>
        <w:t>Recommendations:</w:t>
      </w:r>
    </w:p>
    <w:p w:rsidR="005C7F8A" w:rsidRDefault="005C7F8A" w:rsidP="005C7F8A">
      <w:r>
        <w:t>GL –</w:t>
      </w:r>
      <w:r>
        <w:tab/>
        <w:t>Volunteer in a play tripped in 2013 $3,653.00.  Signed waiver required?</w:t>
      </w:r>
    </w:p>
    <w:p w:rsidR="005C7F8A" w:rsidRDefault="005C7F8A" w:rsidP="005C7F8A">
      <w:pPr>
        <w:ind w:left="540" w:firstLine="180"/>
      </w:pPr>
      <w:r>
        <w:t>General Contractor controls, responsibilities, site inspections</w:t>
      </w:r>
    </w:p>
    <w:p w:rsidR="005C7F8A" w:rsidRDefault="005C7F8A" w:rsidP="005C7F8A">
      <w:r>
        <w:t xml:space="preserve">WC – </w:t>
      </w:r>
      <w:r>
        <w:tab/>
        <w:t>Inspection, correction, training</w:t>
      </w:r>
    </w:p>
    <w:p w:rsidR="005C7F8A" w:rsidRDefault="005C7F8A" w:rsidP="005C7F8A">
      <w:r>
        <w:t>AL -</w:t>
      </w:r>
      <w:r>
        <w:tab/>
        <w:t>Retraining</w:t>
      </w:r>
    </w:p>
    <w:p w:rsidR="005C7F8A" w:rsidRDefault="005C7F8A" w:rsidP="005C7F8A">
      <w:r>
        <w:tab/>
        <w:t>Suspension for repeat offenders</w:t>
      </w:r>
    </w:p>
    <w:p w:rsidR="005C7F8A" w:rsidRDefault="005C7F8A" w:rsidP="00854725"/>
    <w:p w:rsidR="005C7F8A" w:rsidRDefault="005C7F8A" w:rsidP="00854725"/>
    <w:p w:rsidR="00854725" w:rsidRPr="007068F7" w:rsidRDefault="00854725" w:rsidP="007068F7">
      <w:r>
        <w:rPr>
          <w:noProof/>
        </w:rPr>
        <w:drawing>
          <wp:inline distT="0" distB="0" distL="0" distR="0">
            <wp:extent cx="5934075" cy="3848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3848100"/>
                    </a:xfrm>
                    <a:prstGeom prst="rect">
                      <a:avLst/>
                    </a:prstGeom>
                    <a:noFill/>
                    <a:ln>
                      <a:noFill/>
                    </a:ln>
                  </pic:spPr>
                </pic:pic>
              </a:graphicData>
            </a:graphic>
          </wp:inline>
        </w:drawing>
      </w:r>
    </w:p>
    <w:sectPr w:rsidR="00854725" w:rsidRPr="00706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4662"/>
    <w:multiLevelType w:val="hybridMultilevel"/>
    <w:tmpl w:val="EDEAB76E"/>
    <w:lvl w:ilvl="0" w:tplc="7C58A266">
      <w:start w:val="1"/>
      <w:numFmt w:val="upperLetter"/>
      <w:lvlText w:val="%1."/>
      <w:lvlJc w:val="left"/>
      <w:pPr>
        <w:tabs>
          <w:tab w:val="num" w:pos="900"/>
        </w:tabs>
        <w:ind w:left="900" w:hanging="360"/>
      </w:pPr>
      <w:rPr>
        <w:rFonts w:ascii="Times New Roman" w:eastAsia="Times New Roman" w:hAnsi="Times New Roman" w:cs="Times New Roman"/>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15:restartNumberingAfterBreak="0">
    <w:nsid w:val="2A716BA9"/>
    <w:multiLevelType w:val="hybridMultilevel"/>
    <w:tmpl w:val="692083F2"/>
    <w:lvl w:ilvl="0" w:tplc="C81EA15A">
      <w:start w:val="4"/>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FE779AE"/>
    <w:multiLevelType w:val="hybridMultilevel"/>
    <w:tmpl w:val="BF5EEC6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31B9362C"/>
    <w:multiLevelType w:val="hybridMultilevel"/>
    <w:tmpl w:val="0362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D133E"/>
    <w:multiLevelType w:val="hybridMultilevel"/>
    <w:tmpl w:val="D656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617D3D"/>
    <w:multiLevelType w:val="hybridMultilevel"/>
    <w:tmpl w:val="C352B5DE"/>
    <w:lvl w:ilvl="0" w:tplc="EFBEFC32">
      <w:start w:val="1"/>
      <w:numFmt w:val="upperLetter"/>
      <w:lvlText w:val="%1."/>
      <w:lvlJc w:val="left"/>
      <w:pPr>
        <w:tabs>
          <w:tab w:val="num" w:pos="900"/>
        </w:tabs>
        <w:ind w:left="900" w:hanging="36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6" w15:restartNumberingAfterBreak="0">
    <w:nsid w:val="675615A9"/>
    <w:multiLevelType w:val="hybridMultilevel"/>
    <w:tmpl w:val="778A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86EEE"/>
    <w:multiLevelType w:val="hybridMultilevel"/>
    <w:tmpl w:val="8C8C7180"/>
    <w:lvl w:ilvl="0" w:tplc="0409000F">
      <w:start w:val="1"/>
      <w:numFmt w:val="decimal"/>
      <w:lvlText w:val="%1."/>
      <w:lvlJc w:val="left"/>
      <w:pPr>
        <w:tabs>
          <w:tab w:val="num" w:pos="720"/>
        </w:tabs>
        <w:ind w:left="720" w:hanging="360"/>
      </w:pPr>
    </w:lvl>
    <w:lvl w:ilvl="1" w:tplc="DAE4D8C8">
      <w:start w:val="3"/>
      <w:numFmt w:val="upp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F7"/>
    <w:rsid w:val="00041869"/>
    <w:rsid w:val="00073726"/>
    <w:rsid w:val="000F3332"/>
    <w:rsid w:val="00132FB9"/>
    <w:rsid w:val="001A16D5"/>
    <w:rsid w:val="001E0867"/>
    <w:rsid w:val="001E42E3"/>
    <w:rsid w:val="00214E08"/>
    <w:rsid w:val="00224A96"/>
    <w:rsid w:val="0023222C"/>
    <w:rsid w:val="00235C46"/>
    <w:rsid w:val="00262E49"/>
    <w:rsid w:val="00285FA9"/>
    <w:rsid w:val="002C0F08"/>
    <w:rsid w:val="002F6FC2"/>
    <w:rsid w:val="00306542"/>
    <w:rsid w:val="00307BF5"/>
    <w:rsid w:val="00324A42"/>
    <w:rsid w:val="003479AD"/>
    <w:rsid w:val="0039335E"/>
    <w:rsid w:val="0039457C"/>
    <w:rsid w:val="003E0926"/>
    <w:rsid w:val="003E409A"/>
    <w:rsid w:val="00414B0D"/>
    <w:rsid w:val="004162BB"/>
    <w:rsid w:val="00442C5F"/>
    <w:rsid w:val="00442C84"/>
    <w:rsid w:val="00443A0B"/>
    <w:rsid w:val="00461D04"/>
    <w:rsid w:val="00487191"/>
    <w:rsid w:val="004D7186"/>
    <w:rsid w:val="004D7FF0"/>
    <w:rsid w:val="00542E88"/>
    <w:rsid w:val="00545A61"/>
    <w:rsid w:val="00592290"/>
    <w:rsid w:val="00595681"/>
    <w:rsid w:val="005C2312"/>
    <w:rsid w:val="005C47C3"/>
    <w:rsid w:val="005C7F8A"/>
    <w:rsid w:val="0065187E"/>
    <w:rsid w:val="0065730F"/>
    <w:rsid w:val="00660EDF"/>
    <w:rsid w:val="0066713C"/>
    <w:rsid w:val="006717CC"/>
    <w:rsid w:val="00677DE7"/>
    <w:rsid w:val="00682AD4"/>
    <w:rsid w:val="00684AA5"/>
    <w:rsid w:val="006B6DED"/>
    <w:rsid w:val="006C6A69"/>
    <w:rsid w:val="006D1787"/>
    <w:rsid w:val="006D487A"/>
    <w:rsid w:val="007068F7"/>
    <w:rsid w:val="00751400"/>
    <w:rsid w:val="007627C5"/>
    <w:rsid w:val="007A3901"/>
    <w:rsid w:val="007B19E7"/>
    <w:rsid w:val="007E2DFC"/>
    <w:rsid w:val="0080656E"/>
    <w:rsid w:val="00851ED1"/>
    <w:rsid w:val="00854725"/>
    <w:rsid w:val="00855AFD"/>
    <w:rsid w:val="00896208"/>
    <w:rsid w:val="008A21EE"/>
    <w:rsid w:val="008A3312"/>
    <w:rsid w:val="008D72AC"/>
    <w:rsid w:val="008F0066"/>
    <w:rsid w:val="0091112F"/>
    <w:rsid w:val="00946FB6"/>
    <w:rsid w:val="00987156"/>
    <w:rsid w:val="0099110E"/>
    <w:rsid w:val="00996BEE"/>
    <w:rsid w:val="00997A52"/>
    <w:rsid w:val="009A3133"/>
    <w:rsid w:val="009F3F79"/>
    <w:rsid w:val="00A22140"/>
    <w:rsid w:val="00A87A95"/>
    <w:rsid w:val="00B02360"/>
    <w:rsid w:val="00B02F81"/>
    <w:rsid w:val="00B172AB"/>
    <w:rsid w:val="00B437EC"/>
    <w:rsid w:val="00B630BB"/>
    <w:rsid w:val="00B76BB3"/>
    <w:rsid w:val="00B845D0"/>
    <w:rsid w:val="00BA691D"/>
    <w:rsid w:val="00BB7A07"/>
    <w:rsid w:val="00BE23CB"/>
    <w:rsid w:val="00C0400D"/>
    <w:rsid w:val="00C13C01"/>
    <w:rsid w:val="00C3257D"/>
    <w:rsid w:val="00C41D65"/>
    <w:rsid w:val="00C4391D"/>
    <w:rsid w:val="00C813B7"/>
    <w:rsid w:val="00C91C62"/>
    <w:rsid w:val="00C948D8"/>
    <w:rsid w:val="00CA6591"/>
    <w:rsid w:val="00CD2323"/>
    <w:rsid w:val="00CE6B50"/>
    <w:rsid w:val="00CF2237"/>
    <w:rsid w:val="00CF440A"/>
    <w:rsid w:val="00D75E54"/>
    <w:rsid w:val="00D80F68"/>
    <w:rsid w:val="00D8605C"/>
    <w:rsid w:val="00DA599E"/>
    <w:rsid w:val="00DA6447"/>
    <w:rsid w:val="00DA66E1"/>
    <w:rsid w:val="00E064FC"/>
    <w:rsid w:val="00E3620E"/>
    <w:rsid w:val="00E40696"/>
    <w:rsid w:val="00E40A11"/>
    <w:rsid w:val="00E5182D"/>
    <w:rsid w:val="00E53AA3"/>
    <w:rsid w:val="00E80C3F"/>
    <w:rsid w:val="00EB47B6"/>
    <w:rsid w:val="00EC07C5"/>
    <w:rsid w:val="00EC4B5A"/>
    <w:rsid w:val="00EC4C39"/>
    <w:rsid w:val="00EC5DD2"/>
    <w:rsid w:val="00EE2C6B"/>
    <w:rsid w:val="00EF334D"/>
    <w:rsid w:val="00F21BF1"/>
    <w:rsid w:val="00F23217"/>
    <w:rsid w:val="00F40102"/>
    <w:rsid w:val="00F41886"/>
    <w:rsid w:val="00F442BC"/>
    <w:rsid w:val="00F668B6"/>
    <w:rsid w:val="00F76314"/>
    <w:rsid w:val="00FC76E7"/>
    <w:rsid w:val="00FC7747"/>
    <w:rsid w:val="00FD6C7B"/>
    <w:rsid w:val="00FF1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0D221-96A9-4108-A477-81501364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8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A52"/>
    <w:pPr>
      <w:ind w:left="720"/>
      <w:contextualSpacing/>
    </w:pPr>
  </w:style>
  <w:style w:type="paragraph" w:styleId="BalloonText">
    <w:name w:val="Balloon Text"/>
    <w:basedOn w:val="Normal"/>
    <w:link w:val="BalloonTextChar"/>
    <w:uiPriority w:val="99"/>
    <w:semiHidden/>
    <w:unhideWhenUsed/>
    <w:rsid w:val="00D8605C"/>
    <w:rPr>
      <w:rFonts w:ascii="Tahoma" w:hAnsi="Tahoma" w:cs="Tahoma"/>
      <w:sz w:val="16"/>
      <w:szCs w:val="16"/>
    </w:rPr>
  </w:style>
  <w:style w:type="character" w:customStyle="1" w:styleId="BalloonTextChar">
    <w:name w:val="Balloon Text Char"/>
    <w:basedOn w:val="DefaultParagraphFont"/>
    <w:link w:val="BalloonText"/>
    <w:uiPriority w:val="99"/>
    <w:semiHidden/>
    <w:rsid w:val="00D8605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9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E14EF-4A28-45CE-BB03-23FFDF37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Lake Forest College</Company>
  <LinksUpToDate>false</LinksUpToDate>
  <CharactersWithSpaces>13381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LITAdmin</dc:creator>
  <cp:lastModifiedBy>Ohman, Wendy J</cp:lastModifiedBy>
  <cp:revision>2</cp:revision>
  <cp:lastPrinted>2015-02-25T00:18:00Z</cp:lastPrinted>
  <dcterms:created xsi:type="dcterms:W3CDTF">2015-11-20T15:44:00Z</dcterms:created>
  <dcterms:modified xsi:type="dcterms:W3CDTF">2015-11-20T15:44:00Z</dcterms:modified>
</cp:coreProperties>
</file>